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7A4" w:rsidRPr="00402E0C" w:rsidRDefault="00F217A4" w:rsidP="00F217A4">
      <w:pPr>
        <w:spacing w:after="0" w:line="240" w:lineRule="auto"/>
        <w:jc w:val="center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402E0C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ПОЛНОЕ ИЛИ КРАТКОЕ НАИМЕНОВАНИЕ ОО</w:t>
      </w:r>
      <w:r w:rsidR="00402E0C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(как принято по делопроизводству в ОО)</w:t>
      </w:r>
    </w:p>
    <w:p w:rsidR="00006223" w:rsidRPr="007C43B1" w:rsidRDefault="00006223" w:rsidP="00402E0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3B1">
        <w:rPr>
          <w:rFonts w:ascii="Times New Roman" w:eastAsia="Times New Roman" w:hAnsi="Times New Roman"/>
          <w:sz w:val="28"/>
          <w:szCs w:val="28"/>
          <w:lang w:eastAsia="ru-RU"/>
        </w:rPr>
        <w:t>МКОУ Северная СШ</w:t>
      </w:r>
    </w:p>
    <w:p w:rsidR="00006223" w:rsidRPr="007C43B1" w:rsidRDefault="00006223" w:rsidP="00402E0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6223" w:rsidRPr="007C43B1" w:rsidRDefault="00006223" w:rsidP="000062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Согласовано</w:t>
      </w:r>
      <w:r w:rsidRPr="007C43B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182CA4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7C43B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Утверждаю</w:t>
      </w:r>
    </w:p>
    <w:p w:rsidR="00006223" w:rsidRPr="007C43B1" w:rsidRDefault="00006223" w:rsidP="000062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3B1">
        <w:rPr>
          <w:rFonts w:ascii="Times New Roman" w:eastAsia="Times New Roman" w:hAnsi="Times New Roman"/>
          <w:sz w:val="28"/>
          <w:szCs w:val="28"/>
          <w:lang w:eastAsia="ru-RU"/>
        </w:rPr>
        <w:t>Зам. директора по УВР                                                       Директор школы</w:t>
      </w:r>
    </w:p>
    <w:p w:rsidR="00006223" w:rsidRPr="007C43B1" w:rsidRDefault="00C56A6B" w:rsidP="000062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ФИО</w:t>
      </w:r>
      <w:r w:rsidR="0000622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06223" w:rsidRPr="007C43B1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proofErr w:type="gramEnd"/>
      <w:r w:rsidR="00006223" w:rsidRPr="007C43B1">
        <w:rPr>
          <w:rFonts w:ascii="Times New Roman" w:eastAsia="Times New Roman" w:hAnsi="Times New Roman"/>
          <w:sz w:val="28"/>
          <w:szCs w:val="28"/>
          <w:lang w:eastAsia="ru-RU"/>
        </w:rPr>
        <w:t xml:space="preserve">______                                  </w:t>
      </w:r>
      <w:r w:rsidR="0000622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006223" w:rsidRPr="007C43B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ФИО</w:t>
      </w:r>
      <w:r w:rsidR="00006223" w:rsidRPr="007C43B1">
        <w:rPr>
          <w:rFonts w:ascii="Times New Roman" w:eastAsia="Times New Roman" w:hAnsi="Times New Roman"/>
          <w:sz w:val="28"/>
          <w:szCs w:val="28"/>
          <w:lang w:eastAsia="ru-RU"/>
        </w:rPr>
        <w:t>.______</w:t>
      </w:r>
    </w:p>
    <w:p w:rsidR="00006223" w:rsidRPr="007C43B1" w:rsidRDefault="00006223" w:rsidP="000062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3B1">
        <w:rPr>
          <w:rFonts w:ascii="Times New Roman" w:eastAsia="Times New Roman" w:hAnsi="Times New Roman"/>
          <w:sz w:val="28"/>
          <w:szCs w:val="28"/>
          <w:lang w:eastAsia="ru-RU"/>
        </w:rPr>
        <w:t>«__</w:t>
      </w:r>
      <w:proofErr w:type="gramStart"/>
      <w:r w:rsidRPr="007C43B1">
        <w:rPr>
          <w:rFonts w:ascii="Times New Roman" w:eastAsia="Times New Roman" w:hAnsi="Times New Roman"/>
          <w:sz w:val="28"/>
          <w:szCs w:val="28"/>
          <w:lang w:eastAsia="ru-RU"/>
        </w:rPr>
        <w:t>_»  _</w:t>
      </w:r>
      <w:proofErr w:type="gramEnd"/>
      <w:r w:rsidRPr="007C43B1">
        <w:rPr>
          <w:rFonts w:ascii="Times New Roman" w:eastAsia="Times New Roman" w:hAnsi="Times New Roman"/>
          <w:sz w:val="28"/>
          <w:szCs w:val="28"/>
          <w:lang w:eastAsia="ru-RU"/>
        </w:rPr>
        <w:t>_______  202</w:t>
      </w:r>
      <w:r w:rsidR="00C56A6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7C43B1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                      </w:t>
      </w:r>
      <w:r w:rsidR="00C56A6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«___» ________ 2023</w:t>
      </w:r>
      <w:r w:rsidR="00055F84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Pr="007C43B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06223" w:rsidRPr="007C43B1" w:rsidRDefault="00006223" w:rsidP="000062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6223" w:rsidRPr="007C43B1" w:rsidRDefault="00006223" w:rsidP="00006223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56A6B" w:rsidRPr="00C56A6B" w:rsidRDefault="00C56A6B" w:rsidP="00C56A6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</w:t>
      </w:r>
      <w:r w:rsidR="00182C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УТВЕРЖДАЮ</w:t>
      </w:r>
    </w:p>
    <w:p w:rsidR="00C56A6B" w:rsidRPr="00C56A6B" w:rsidRDefault="00C56A6B" w:rsidP="00C56A6B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Pr="00C56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Директор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МКОУ ___                                          </w:t>
      </w:r>
      <w:r w:rsidRPr="00C56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______________ ФИО</w:t>
      </w:r>
    </w:p>
    <w:p w:rsidR="00C56A6B" w:rsidRPr="00C56A6B" w:rsidRDefault="00C56A6B" w:rsidP="00C56A6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Приказ ___________</w:t>
      </w:r>
    </w:p>
    <w:p w:rsidR="00006223" w:rsidRPr="007C43B1" w:rsidRDefault="00006223" w:rsidP="00006223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06223" w:rsidRPr="00C56A6B" w:rsidRDefault="00E63719" w:rsidP="00C56A6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УТВЕРЖДАЕТЕ </w:t>
      </w:r>
      <w:r w:rsidR="00C56A6B" w:rsidRPr="00C56A6B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СОГЛАСНО</w:t>
      </w:r>
      <w:proofErr w:type="gramEnd"/>
      <w:r w:rsidR="00C56A6B" w:rsidRPr="00C56A6B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ПРАВИЛАМ ВЕДЕНИЯ ДЕЛОПРОИЗВОДСТВА В ОО</w:t>
      </w:r>
    </w:p>
    <w:p w:rsidR="00006223" w:rsidRPr="007C43B1" w:rsidRDefault="00006223" w:rsidP="00006223">
      <w:pPr>
        <w:pStyle w:val="c17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006223" w:rsidRPr="007C43B1" w:rsidRDefault="00006223" w:rsidP="00006223">
      <w:pPr>
        <w:pStyle w:val="c17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006223" w:rsidRPr="007C43B1" w:rsidRDefault="00006223" w:rsidP="00006223">
      <w:pPr>
        <w:pStyle w:val="c17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006223" w:rsidRPr="007C43B1" w:rsidRDefault="00006223" w:rsidP="00006223">
      <w:pPr>
        <w:pStyle w:val="c17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006223" w:rsidRPr="007C43B1" w:rsidRDefault="00006223" w:rsidP="00006223">
      <w:pPr>
        <w:pStyle w:val="c17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810AE3" w:rsidRPr="00810AE3" w:rsidRDefault="00055F84" w:rsidP="00810AE3">
      <w:pPr>
        <w:pStyle w:val="c17"/>
        <w:shd w:val="clear" w:color="auto" w:fill="FFFFFF"/>
        <w:spacing w:before="0" w:beforeAutospacing="0" w:after="0" w:afterAutospacing="0" w:line="240" w:lineRule="atLeast"/>
        <w:jc w:val="center"/>
        <w:rPr>
          <w:rStyle w:val="c0"/>
          <w:b/>
          <w:bCs/>
          <w:color w:val="000000"/>
          <w:sz w:val="28"/>
          <w:szCs w:val="28"/>
        </w:rPr>
      </w:pPr>
      <w:r w:rsidRPr="00810AE3">
        <w:rPr>
          <w:rStyle w:val="c0"/>
          <w:b/>
          <w:bCs/>
          <w:color w:val="000000"/>
          <w:sz w:val="28"/>
          <w:szCs w:val="28"/>
        </w:rPr>
        <w:t xml:space="preserve">ПЕРСОНАЛИЗИРОВАННАЯ </w:t>
      </w:r>
      <w:r w:rsidR="00006223" w:rsidRPr="00810AE3">
        <w:rPr>
          <w:rStyle w:val="c0"/>
          <w:b/>
          <w:bCs/>
          <w:color w:val="000000"/>
          <w:sz w:val="28"/>
          <w:szCs w:val="28"/>
        </w:rPr>
        <w:t xml:space="preserve">ПРОГРАММА </w:t>
      </w:r>
    </w:p>
    <w:p w:rsidR="00006223" w:rsidRPr="00810AE3" w:rsidRDefault="00055F84" w:rsidP="00810AE3">
      <w:pPr>
        <w:pStyle w:val="c17"/>
        <w:shd w:val="clear" w:color="auto" w:fill="FFFFFF"/>
        <w:spacing w:before="0" w:beforeAutospacing="0" w:after="0" w:afterAutospacing="0" w:line="240" w:lineRule="atLeast"/>
        <w:jc w:val="center"/>
        <w:rPr>
          <w:rStyle w:val="c0"/>
          <w:b/>
          <w:bCs/>
          <w:color w:val="000000"/>
          <w:sz w:val="28"/>
          <w:szCs w:val="28"/>
        </w:rPr>
      </w:pPr>
      <w:r w:rsidRPr="00810AE3">
        <w:rPr>
          <w:rStyle w:val="c0"/>
          <w:b/>
          <w:bCs/>
          <w:color w:val="000000"/>
          <w:sz w:val="28"/>
          <w:szCs w:val="28"/>
        </w:rPr>
        <w:t>НАСТАВНИЧЕСТВА</w:t>
      </w:r>
    </w:p>
    <w:p w:rsidR="00055F84" w:rsidRPr="00810AE3" w:rsidRDefault="00055F84" w:rsidP="00810AE3">
      <w:pPr>
        <w:pStyle w:val="c17"/>
        <w:shd w:val="clear" w:color="auto" w:fill="FFFFFF"/>
        <w:spacing w:before="0" w:beforeAutospacing="0" w:after="0" w:afterAutospacing="0" w:line="240" w:lineRule="atLeast"/>
        <w:jc w:val="center"/>
        <w:rPr>
          <w:rStyle w:val="c0"/>
          <w:b/>
          <w:bCs/>
          <w:color w:val="000000"/>
          <w:sz w:val="28"/>
          <w:szCs w:val="28"/>
        </w:rPr>
      </w:pPr>
    </w:p>
    <w:p w:rsidR="00182CA4" w:rsidRPr="00810AE3" w:rsidRDefault="00E56BFC" w:rsidP="00810AE3">
      <w:pPr>
        <w:pStyle w:val="c17"/>
        <w:shd w:val="clear" w:color="auto" w:fill="FFFFFF"/>
        <w:spacing w:before="0" w:beforeAutospacing="0" w:after="0" w:afterAutospacing="0" w:line="240" w:lineRule="atLeast"/>
        <w:jc w:val="center"/>
        <w:rPr>
          <w:rStyle w:val="c0"/>
          <w:b/>
          <w:bCs/>
          <w:color w:val="000000"/>
          <w:sz w:val="28"/>
          <w:szCs w:val="28"/>
        </w:rPr>
      </w:pPr>
      <w:r w:rsidRPr="00810AE3">
        <w:rPr>
          <w:rStyle w:val="c0"/>
          <w:b/>
          <w:bCs/>
          <w:color w:val="000000"/>
          <w:sz w:val="28"/>
          <w:szCs w:val="28"/>
        </w:rPr>
        <w:t>(«педагог-педагог</w:t>
      </w:r>
      <w:r w:rsidR="00055F84" w:rsidRPr="00810AE3">
        <w:rPr>
          <w:rStyle w:val="c0"/>
          <w:b/>
          <w:bCs/>
          <w:color w:val="000000"/>
          <w:sz w:val="28"/>
          <w:szCs w:val="28"/>
        </w:rPr>
        <w:t>»)</w:t>
      </w:r>
    </w:p>
    <w:p w:rsidR="00055F84" w:rsidRDefault="00055F84" w:rsidP="00006223">
      <w:pPr>
        <w:pStyle w:val="c17"/>
        <w:shd w:val="clear" w:color="auto" w:fill="FFFFFF"/>
        <w:spacing w:before="0" w:beforeAutospacing="0" w:after="0" w:afterAutospacing="0"/>
        <w:jc w:val="center"/>
        <w:rPr>
          <w:rStyle w:val="c0"/>
          <w:bCs/>
          <w:color w:val="000000"/>
          <w:sz w:val="28"/>
          <w:szCs w:val="28"/>
        </w:rPr>
      </w:pPr>
    </w:p>
    <w:p w:rsidR="00810AE3" w:rsidRDefault="00810AE3" w:rsidP="00810AE3">
      <w:pPr>
        <w:pStyle w:val="c1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proofErr w:type="gramStart"/>
      <w:r>
        <w:rPr>
          <w:rStyle w:val="c0"/>
          <w:bCs/>
          <w:color w:val="000000"/>
          <w:sz w:val="28"/>
          <w:szCs w:val="28"/>
        </w:rPr>
        <w:t>у</w:t>
      </w:r>
      <w:r w:rsidR="00182CA4">
        <w:rPr>
          <w:rStyle w:val="c0"/>
          <w:bCs/>
          <w:color w:val="000000"/>
          <w:sz w:val="28"/>
          <w:szCs w:val="28"/>
        </w:rPr>
        <w:t xml:space="preserve">чителя </w:t>
      </w:r>
      <w:r w:rsidR="00055F84">
        <w:rPr>
          <w:rStyle w:val="c0"/>
          <w:bCs/>
          <w:color w:val="000000"/>
          <w:sz w:val="28"/>
          <w:szCs w:val="28"/>
        </w:rPr>
        <w:t xml:space="preserve"> наставник</w:t>
      </w:r>
      <w:r w:rsidR="00182CA4">
        <w:rPr>
          <w:rStyle w:val="c0"/>
          <w:bCs/>
          <w:color w:val="000000"/>
          <w:sz w:val="28"/>
          <w:szCs w:val="28"/>
        </w:rPr>
        <w:t>а</w:t>
      </w:r>
      <w:proofErr w:type="gramEnd"/>
      <w:r w:rsidR="00055F84">
        <w:rPr>
          <w:rStyle w:val="c0"/>
          <w:bCs/>
          <w:color w:val="000000"/>
          <w:sz w:val="28"/>
          <w:szCs w:val="28"/>
        </w:rPr>
        <w:t xml:space="preserve"> _____________________</w:t>
      </w:r>
    </w:p>
    <w:p w:rsidR="00055F84" w:rsidRPr="00182CA4" w:rsidRDefault="00055F84" w:rsidP="00810AE3">
      <w:pPr>
        <w:pStyle w:val="c17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  <w:r>
        <w:rPr>
          <w:rStyle w:val="c0"/>
          <w:bCs/>
          <w:color w:val="000000"/>
          <w:sz w:val="28"/>
          <w:szCs w:val="28"/>
        </w:rPr>
        <w:t>над ____________________</w:t>
      </w:r>
    </w:p>
    <w:p w:rsidR="00055F84" w:rsidRDefault="00055F84" w:rsidP="00006223">
      <w:pPr>
        <w:pStyle w:val="c17"/>
        <w:shd w:val="clear" w:color="auto" w:fill="FFFFFF"/>
        <w:spacing w:before="0" w:beforeAutospacing="0" w:after="0" w:afterAutospacing="0"/>
        <w:jc w:val="center"/>
        <w:rPr>
          <w:rStyle w:val="c0"/>
          <w:bCs/>
          <w:color w:val="000000"/>
          <w:sz w:val="28"/>
          <w:szCs w:val="28"/>
        </w:rPr>
      </w:pPr>
    </w:p>
    <w:p w:rsidR="00006223" w:rsidRPr="00810AE3" w:rsidRDefault="00006223" w:rsidP="00006223">
      <w:pPr>
        <w:pStyle w:val="c17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  <w:r w:rsidRPr="00810AE3">
        <w:rPr>
          <w:rStyle w:val="c0"/>
          <w:b/>
          <w:bCs/>
          <w:color w:val="000000"/>
          <w:sz w:val="28"/>
          <w:szCs w:val="28"/>
        </w:rPr>
        <w:t>на 202</w:t>
      </w:r>
      <w:r w:rsidR="00190218" w:rsidRPr="00810AE3">
        <w:rPr>
          <w:rStyle w:val="c0"/>
          <w:b/>
          <w:bCs/>
          <w:color w:val="000000"/>
          <w:sz w:val="28"/>
          <w:szCs w:val="28"/>
        </w:rPr>
        <w:t>3</w:t>
      </w:r>
      <w:r w:rsidRPr="00810AE3">
        <w:rPr>
          <w:rStyle w:val="c0"/>
          <w:b/>
          <w:bCs/>
          <w:color w:val="000000"/>
          <w:sz w:val="28"/>
          <w:szCs w:val="28"/>
        </w:rPr>
        <w:t xml:space="preserve"> – 202</w:t>
      </w:r>
      <w:r w:rsidR="00190218" w:rsidRPr="00810AE3">
        <w:rPr>
          <w:rStyle w:val="c0"/>
          <w:b/>
          <w:bCs/>
          <w:color w:val="000000"/>
          <w:sz w:val="28"/>
          <w:szCs w:val="28"/>
        </w:rPr>
        <w:t>4</w:t>
      </w:r>
      <w:r w:rsidRPr="00810AE3">
        <w:rPr>
          <w:rStyle w:val="c0"/>
          <w:b/>
          <w:bCs/>
          <w:color w:val="000000"/>
          <w:sz w:val="28"/>
          <w:szCs w:val="28"/>
        </w:rPr>
        <w:t xml:space="preserve"> учебный год</w:t>
      </w:r>
    </w:p>
    <w:p w:rsidR="00CC1C53" w:rsidRPr="00810AE3" w:rsidRDefault="00CC1C53" w:rsidP="00392DBA">
      <w:pPr>
        <w:pStyle w:val="60"/>
        <w:shd w:val="clear" w:color="auto" w:fill="auto"/>
        <w:spacing w:before="0" w:after="30" w:line="320" w:lineRule="exact"/>
        <w:rPr>
          <w:b/>
          <w:sz w:val="24"/>
          <w:szCs w:val="24"/>
        </w:rPr>
      </w:pPr>
    </w:p>
    <w:p w:rsidR="00CC1C53" w:rsidRDefault="00CC1C53" w:rsidP="00392DBA">
      <w:pPr>
        <w:pStyle w:val="60"/>
        <w:shd w:val="clear" w:color="auto" w:fill="auto"/>
        <w:spacing w:before="0" w:after="30" w:line="320" w:lineRule="exact"/>
        <w:rPr>
          <w:sz w:val="24"/>
          <w:szCs w:val="24"/>
        </w:rPr>
      </w:pPr>
    </w:p>
    <w:p w:rsidR="00CC1C53" w:rsidRDefault="00CC1C53" w:rsidP="00392DBA">
      <w:pPr>
        <w:pStyle w:val="60"/>
        <w:shd w:val="clear" w:color="auto" w:fill="auto"/>
        <w:spacing w:before="0" w:after="30" w:line="320" w:lineRule="exact"/>
        <w:rPr>
          <w:sz w:val="24"/>
          <w:szCs w:val="24"/>
        </w:rPr>
      </w:pPr>
    </w:p>
    <w:p w:rsidR="00CC1C53" w:rsidRDefault="00CC1C53" w:rsidP="00392DBA">
      <w:pPr>
        <w:pStyle w:val="60"/>
        <w:shd w:val="clear" w:color="auto" w:fill="auto"/>
        <w:spacing w:before="0" w:after="30" w:line="320" w:lineRule="exact"/>
        <w:rPr>
          <w:sz w:val="24"/>
          <w:szCs w:val="24"/>
        </w:rPr>
      </w:pPr>
    </w:p>
    <w:p w:rsidR="00CC1C53" w:rsidRDefault="00CC1C53" w:rsidP="00392DBA">
      <w:pPr>
        <w:pStyle w:val="60"/>
        <w:shd w:val="clear" w:color="auto" w:fill="auto"/>
        <w:spacing w:before="0" w:after="30" w:line="320" w:lineRule="exact"/>
        <w:rPr>
          <w:sz w:val="24"/>
          <w:szCs w:val="24"/>
        </w:rPr>
      </w:pPr>
    </w:p>
    <w:p w:rsidR="00810AE3" w:rsidRDefault="00810AE3" w:rsidP="00392DBA">
      <w:pPr>
        <w:pStyle w:val="60"/>
        <w:shd w:val="clear" w:color="auto" w:fill="auto"/>
        <w:spacing w:before="0" w:after="30" w:line="320" w:lineRule="exact"/>
        <w:rPr>
          <w:sz w:val="24"/>
          <w:szCs w:val="24"/>
        </w:rPr>
      </w:pPr>
    </w:p>
    <w:p w:rsidR="00810AE3" w:rsidRDefault="00810AE3" w:rsidP="00392DBA">
      <w:pPr>
        <w:pStyle w:val="60"/>
        <w:shd w:val="clear" w:color="auto" w:fill="auto"/>
        <w:spacing w:before="0" w:after="30" w:line="320" w:lineRule="exact"/>
        <w:rPr>
          <w:sz w:val="24"/>
          <w:szCs w:val="24"/>
        </w:rPr>
      </w:pPr>
    </w:p>
    <w:p w:rsidR="00810AE3" w:rsidRDefault="00810AE3" w:rsidP="00392DBA">
      <w:pPr>
        <w:pStyle w:val="60"/>
        <w:shd w:val="clear" w:color="auto" w:fill="auto"/>
        <w:spacing w:before="0" w:after="30" w:line="320" w:lineRule="exact"/>
        <w:rPr>
          <w:sz w:val="24"/>
          <w:szCs w:val="24"/>
        </w:rPr>
      </w:pPr>
    </w:p>
    <w:p w:rsidR="00810AE3" w:rsidRDefault="00810AE3" w:rsidP="00392DBA">
      <w:pPr>
        <w:pStyle w:val="60"/>
        <w:shd w:val="clear" w:color="auto" w:fill="auto"/>
        <w:spacing w:before="0" w:after="30" w:line="320" w:lineRule="exact"/>
        <w:rPr>
          <w:sz w:val="24"/>
          <w:szCs w:val="24"/>
        </w:rPr>
      </w:pPr>
    </w:p>
    <w:p w:rsidR="00CC1C53" w:rsidRDefault="00CC1C53" w:rsidP="00392DBA">
      <w:pPr>
        <w:pStyle w:val="60"/>
        <w:shd w:val="clear" w:color="auto" w:fill="auto"/>
        <w:spacing w:before="0" w:after="30" w:line="320" w:lineRule="exact"/>
        <w:rPr>
          <w:sz w:val="24"/>
          <w:szCs w:val="24"/>
        </w:rPr>
      </w:pPr>
    </w:p>
    <w:p w:rsidR="00CC1C53" w:rsidRPr="00CB503D" w:rsidRDefault="00190218" w:rsidP="00CB503D">
      <w:pPr>
        <w:pStyle w:val="60"/>
        <w:shd w:val="clear" w:color="auto" w:fill="auto"/>
        <w:spacing w:before="0" w:after="30" w:line="32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с. Северное, 2023</w:t>
      </w:r>
    </w:p>
    <w:p w:rsidR="00CC1C53" w:rsidRDefault="00183456" w:rsidP="00535A1B">
      <w:pPr>
        <w:pStyle w:val="60"/>
        <w:shd w:val="clear" w:color="auto" w:fill="auto"/>
        <w:spacing w:before="0" w:after="30" w:line="320" w:lineRule="exact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r w:rsidR="00535A1B" w:rsidRPr="00CB503D">
        <w:rPr>
          <w:sz w:val="28"/>
          <w:szCs w:val="28"/>
        </w:rPr>
        <w:t>Пояснительная записка</w:t>
      </w:r>
    </w:p>
    <w:p w:rsidR="00AF2E70" w:rsidRDefault="00AF2E70" w:rsidP="00535A1B">
      <w:pPr>
        <w:pStyle w:val="60"/>
        <w:shd w:val="clear" w:color="auto" w:fill="auto"/>
        <w:spacing w:before="0" w:after="30" w:line="320" w:lineRule="exact"/>
        <w:jc w:val="center"/>
        <w:rPr>
          <w:sz w:val="28"/>
          <w:szCs w:val="28"/>
        </w:rPr>
      </w:pPr>
    </w:p>
    <w:p w:rsidR="00AF2E70" w:rsidRPr="00CB503D" w:rsidRDefault="00AF2E70" w:rsidP="00AF2E70">
      <w:pPr>
        <w:pStyle w:val="60"/>
        <w:shd w:val="clear" w:color="auto" w:fill="auto"/>
        <w:spacing w:before="0" w:after="30" w:line="320" w:lineRule="exact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Актуальность разработки персонализированной программы </w:t>
      </w:r>
      <w:r w:rsidR="00FA1DAE">
        <w:rPr>
          <w:sz w:val="28"/>
          <w:szCs w:val="28"/>
        </w:rPr>
        <w:t>наставничества (далее- программа</w:t>
      </w:r>
      <w:r>
        <w:rPr>
          <w:sz w:val="28"/>
          <w:szCs w:val="28"/>
        </w:rPr>
        <w:t>)</w:t>
      </w:r>
      <w:r w:rsidR="0086109A">
        <w:rPr>
          <w:sz w:val="28"/>
          <w:szCs w:val="28"/>
        </w:rPr>
        <w:t xml:space="preserve"> </w:t>
      </w:r>
      <w:r w:rsidR="0086109A" w:rsidRPr="0086109A">
        <w:rPr>
          <w:i/>
          <w:color w:val="C00000"/>
          <w:sz w:val="28"/>
          <w:szCs w:val="28"/>
        </w:rPr>
        <w:t>в краткой форме</w:t>
      </w:r>
    </w:p>
    <w:p w:rsidR="00E94D0D" w:rsidRPr="00CB503D" w:rsidRDefault="00E94D0D" w:rsidP="00535A1B">
      <w:pPr>
        <w:pStyle w:val="60"/>
        <w:shd w:val="clear" w:color="auto" w:fill="auto"/>
        <w:spacing w:before="0" w:after="30" w:line="320" w:lineRule="exact"/>
        <w:jc w:val="center"/>
        <w:rPr>
          <w:sz w:val="28"/>
          <w:szCs w:val="28"/>
        </w:rPr>
      </w:pPr>
    </w:p>
    <w:p w:rsidR="005F1122" w:rsidRPr="00CB503D" w:rsidRDefault="005F1122" w:rsidP="005F1122">
      <w:pPr>
        <w:pStyle w:val="60"/>
        <w:shd w:val="clear" w:color="auto" w:fill="auto"/>
        <w:spacing w:before="0" w:after="30" w:line="320" w:lineRule="exact"/>
        <w:jc w:val="left"/>
        <w:rPr>
          <w:sz w:val="28"/>
          <w:szCs w:val="28"/>
        </w:rPr>
      </w:pPr>
      <w:r w:rsidRPr="00CB503D">
        <w:rPr>
          <w:sz w:val="28"/>
          <w:szCs w:val="28"/>
        </w:rPr>
        <w:t>Цель программы:</w:t>
      </w:r>
    </w:p>
    <w:p w:rsidR="005F1122" w:rsidRPr="00CB503D" w:rsidRDefault="005F1122" w:rsidP="005F1122">
      <w:pPr>
        <w:pStyle w:val="60"/>
        <w:shd w:val="clear" w:color="auto" w:fill="auto"/>
        <w:spacing w:before="0" w:after="30" w:line="320" w:lineRule="exact"/>
        <w:jc w:val="left"/>
        <w:rPr>
          <w:sz w:val="28"/>
          <w:szCs w:val="28"/>
        </w:rPr>
      </w:pPr>
    </w:p>
    <w:p w:rsidR="005F1122" w:rsidRPr="00CB503D" w:rsidRDefault="005F1122" w:rsidP="005F1122">
      <w:pPr>
        <w:pStyle w:val="60"/>
        <w:shd w:val="clear" w:color="auto" w:fill="auto"/>
        <w:spacing w:before="0" w:after="30" w:line="320" w:lineRule="exact"/>
        <w:jc w:val="left"/>
        <w:rPr>
          <w:sz w:val="28"/>
          <w:szCs w:val="28"/>
        </w:rPr>
      </w:pPr>
      <w:r w:rsidRPr="00CB503D">
        <w:rPr>
          <w:sz w:val="28"/>
          <w:szCs w:val="28"/>
        </w:rPr>
        <w:t xml:space="preserve">Задачи программы: </w:t>
      </w:r>
    </w:p>
    <w:p w:rsidR="005F1122" w:rsidRPr="00CB503D" w:rsidRDefault="005F1122" w:rsidP="005F1122">
      <w:pPr>
        <w:pStyle w:val="60"/>
        <w:shd w:val="clear" w:color="auto" w:fill="auto"/>
        <w:spacing w:before="0" w:after="30" w:line="320" w:lineRule="exact"/>
        <w:jc w:val="left"/>
        <w:rPr>
          <w:sz w:val="28"/>
          <w:szCs w:val="28"/>
        </w:rPr>
      </w:pPr>
    </w:p>
    <w:p w:rsidR="005F1122" w:rsidRPr="00CB503D" w:rsidRDefault="005F1122" w:rsidP="005F1122">
      <w:pPr>
        <w:pStyle w:val="60"/>
        <w:numPr>
          <w:ilvl w:val="0"/>
          <w:numId w:val="1"/>
        </w:numPr>
        <w:shd w:val="clear" w:color="auto" w:fill="auto"/>
        <w:spacing w:before="0" w:after="30" w:line="320" w:lineRule="exact"/>
        <w:jc w:val="left"/>
        <w:rPr>
          <w:sz w:val="28"/>
          <w:szCs w:val="28"/>
        </w:rPr>
      </w:pPr>
      <w:r w:rsidRPr="00CB503D">
        <w:rPr>
          <w:sz w:val="28"/>
          <w:szCs w:val="28"/>
        </w:rPr>
        <w:t>…………</w:t>
      </w:r>
    </w:p>
    <w:p w:rsidR="005F1122" w:rsidRPr="00CB503D" w:rsidRDefault="005F1122" w:rsidP="005F1122">
      <w:pPr>
        <w:pStyle w:val="60"/>
        <w:numPr>
          <w:ilvl w:val="0"/>
          <w:numId w:val="1"/>
        </w:numPr>
        <w:shd w:val="clear" w:color="auto" w:fill="auto"/>
        <w:spacing w:before="0" w:after="30" w:line="320" w:lineRule="exact"/>
        <w:jc w:val="left"/>
        <w:rPr>
          <w:sz w:val="28"/>
          <w:szCs w:val="28"/>
        </w:rPr>
      </w:pPr>
      <w:r w:rsidRPr="00CB503D">
        <w:rPr>
          <w:sz w:val="28"/>
          <w:szCs w:val="28"/>
        </w:rPr>
        <w:t>………….</w:t>
      </w:r>
    </w:p>
    <w:p w:rsidR="005F1122" w:rsidRPr="00CB503D" w:rsidRDefault="005F1122" w:rsidP="005F1122">
      <w:pPr>
        <w:pStyle w:val="60"/>
        <w:shd w:val="clear" w:color="auto" w:fill="auto"/>
        <w:spacing w:before="0" w:after="30" w:line="320" w:lineRule="exact"/>
        <w:jc w:val="left"/>
        <w:rPr>
          <w:sz w:val="28"/>
          <w:szCs w:val="28"/>
        </w:rPr>
      </w:pPr>
    </w:p>
    <w:p w:rsidR="005F1122" w:rsidRPr="00CB503D" w:rsidRDefault="005F1122" w:rsidP="005F1122">
      <w:pPr>
        <w:pStyle w:val="60"/>
        <w:shd w:val="clear" w:color="auto" w:fill="auto"/>
        <w:spacing w:before="0" w:after="30" w:line="320" w:lineRule="exact"/>
        <w:jc w:val="left"/>
        <w:rPr>
          <w:sz w:val="28"/>
          <w:szCs w:val="28"/>
        </w:rPr>
      </w:pPr>
    </w:p>
    <w:p w:rsidR="005F1122" w:rsidRPr="00CB503D" w:rsidRDefault="005F1122" w:rsidP="005F1122">
      <w:pPr>
        <w:pStyle w:val="60"/>
        <w:shd w:val="clear" w:color="auto" w:fill="auto"/>
        <w:spacing w:before="0" w:after="30" w:line="320" w:lineRule="exact"/>
        <w:jc w:val="left"/>
        <w:rPr>
          <w:sz w:val="28"/>
          <w:szCs w:val="28"/>
        </w:rPr>
      </w:pPr>
      <w:r w:rsidRPr="00CB503D">
        <w:rPr>
          <w:sz w:val="28"/>
          <w:szCs w:val="28"/>
        </w:rPr>
        <w:t>Краткая характеристика затруднений педагога</w:t>
      </w:r>
    </w:p>
    <w:p w:rsidR="00096B24" w:rsidRPr="00096B24" w:rsidRDefault="00096B24" w:rsidP="00096B24">
      <w:pPr>
        <w:pStyle w:val="60"/>
        <w:spacing w:after="30" w:line="320" w:lineRule="exact"/>
        <w:rPr>
          <w:sz w:val="28"/>
          <w:szCs w:val="28"/>
        </w:rPr>
      </w:pPr>
      <w:r w:rsidRPr="00096B24">
        <w:rPr>
          <w:sz w:val="28"/>
          <w:szCs w:val="28"/>
        </w:rPr>
        <w:t xml:space="preserve">Для диагностики затруднений </w:t>
      </w:r>
      <w:r w:rsidRPr="00096B24">
        <w:rPr>
          <w:color w:val="FF0000"/>
          <w:sz w:val="28"/>
          <w:szCs w:val="28"/>
        </w:rPr>
        <w:t xml:space="preserve">ФИО педагога (учитель начальных классов, образование высшее педагогическое) </w:t>
      </w:r>
      <w:r w:rsidRPr="00096B24">
        <w:rPr>
          <w:sz w:val="28"/>
          <w:szCs w:val="28"/>
        </w:rPr>
        <w:t>были применены:</w:t>
      </w:r>
    </w:p>
    <w:p w:rsidR="00096B24" w:rsidRPr="00096B24" w:rsidRDefault="00096B24" w:rsidP="00096B24">
      <w:pPr>
        <w:pStyle w:val="60"/>
        <w:spacing w:before="0" w:after="0" w:line="240" w:lineRule="atLeast"/>
        <w:rPr>
          <w:i/>
          <w:sz w:val="28"/>
          <w:szCs w:val="28"/>
        </w:rPr>
      </w:pPr>
      <w:r w:rsidRPr="00096B24">
        <w:rPr>
          <w:sz w:val="28"/>
          <w:szCs w:val="28"/>
        </w:rPr>
        <w:t>1.</w:t>
      </w:r>
      <w:r w:rsidRPr="00096B24">
        <w:rPr>
          <w:sz w:val="28"/>
          <w:szCs w:val="28"/>
        </w:rPr>
        <w:tab/>
      </w:r>
      <w:r w:rsidRPr="00096B24">
        <w:rPr>
          <w:i/>
          <w:sz w:val="28"/>
          <w:szCs w:val="28"/>
        </w:rPr>
        <w:t>Анкета «Определение затруднений педагогов при организации учебного процесса».</w:t>
      </w:r>
    </w:p>
    <w:p w:rsidR="00096B24" w:rsidRPr="00096B24" w:rsidRDefault="00096B24" w:rsidP="00096B24">
      <w:pPr>
        <w:pStyle w:val="60"/>
        <w:spacing w:before="0" w:after="0" w:line="240" w:lineRule="atLeast"/>
        <w:rPr>
          <w:i/>
          <w:sz w:val="28"/>
          <w:szCs w:val="28"/>
        </w:rPr>
      </w:pPr>
      <w:r w:rsidRPr="00096B24">
        <w:rPr>
          <w:i/>
          <w:sz w:val="28"/>
          <w:szCs w:val="28"/>
        </w:rPr>
        <w:t>2.</w:t>
      </w:r>
      <w:r w:rsidRPr="00096B24">
        <w:rPr>
          <w:i/>
          <w:sz w:val="28"/>
          <w:szCs w:val="28"/>
        </w:rPr>
        <w:tab/>
        <w:t>Анализ уроков и воспитательных мероприятий.</w:t>
      </w:r>
    </w:p>
    <w:p w:rsidR="00096B24" w:rsidRPr="00096B24" w:rsidRDefault="00096B24" w:rsidP="00096B24">
      <w:pPr>
        <w:pStyle w:val="60"/>
        <w:spacing w:before="0" w:after="0" w:line="240" w:lineRule="atLeast"/>
        <w:rPr>
          <w:i/>
          <w:sz w:val="28"/>
          <w:szCs w:val="28"/>
        </w:rPr>
      </w:pPr>
      <w:r w:rsidRPr="00096B24">
        <w:rPr>
          <w:i/>
          <w:sz w:val="28"/>
          <w:szCs w:val="28"/>
        </w:rPr>
        <w:t>3.</w:t>
      </w:r>
      <w:r w:rsidRPr="00096B24">
        <w:rPr>
          <w:i/>
          <w:sz w:val="28"/>
          <w:szCs w:val="28"/>
        </w:rPr>
        <w:tab/>
        <w:t>Анализ рабочих материалов учителя.</w:t>
      </w:r>
    </w:p>
    <w:p w:rsidR="00096B24" w:rsidRPr="00096B24" w:rsidRDefault="00096B24" w:rsidP="00096B24">
      <w:pPr>
        <w:pStyle w:val="60"/>
        <w:spacing w:before="0" w:after="0" w:line="240" w:lineRule="atLeast"/>
        <w:rPr>
          <w:sz w:val="28"/>
          <w:szCs w:val="28"/>
        </w:rPr>
      </w:pPr>
      <w:r w:rsidRPr="00096B24">
        <w:rPr>
          <w:i/>
          <w:sz w:val="28"/>
          <w:szCs w:val="28"/>
        </w:rPr>
        <w:t>4.</w:t>
      </w:r>
      <w:r w:rsidRPr="00096B24">
        <w:rPr>
          <w:i/>
          <w:sz w:val="28"/>
          <w:szCs w:val="28"/>
        </w:rPr>
        <w:tab/>
        <w:t>Анализ результатов учебной деятельности обучающихся.</w:t>
      </w:r>
    </w:p>
    <w:p w:rsidR="00096B24" w:rsidRPr="00096B24" w:rsidRDefault="0002362D" w:rsidP="00096B24">
      <w:pPr>
        <w:pStyle w:val="60"/>
        <w:spacing w:before="0" w:after="0" w:line="240" w:lineRule="atLeast"/>
        <w:rPr>
          <w:sz w:val="28"/>
          <w:szCs w:val="28"/>
        </w:rPr>
      </w:pPr>
      <w:r>
        <w:rPr>
          <w:sz w:val="28"/>
          <w:szCs w:val="28"/>
        </w:rPr>
        <w:tab/>
      </w:r>
      <w:r w:rsidR="00096B24" w:rsidRPr="00096B24">
        <w:rPr>
          <w:sz w:val="28"/>
          <w:szCs w:val="28"/>
        </w:rPr>
        <w:t xml:space="preserve">В ходе диагностики учителя отмечены в качестве затруднений ряд профессиональных компетентностей, недостаточно, по мнению педагога, сформированных. По содержательным аспектам профессиональные затруднения в той или иной степени проявились по следующим </w:t>
      </w:r>
      <w:r w:rsidR="00CB503D">
        <w:rPr>
          <w:sz w:val="28"/>
          <w:szCs w:val="28"/>
        </w:rPr>
        <w:t>параметрам: ………</w:t>
      </w:r>
      <w:proofErr w:type="gramStart"/>
      <w:r w:rsidR="00CB503D">
        <w:rPr>
          <w:sz w:val="28"/>
          <w:szCs w:val="28"/>
        </w:rPr>
        <w:t>…….</w:t>
      </w:r>
      <w:proofErr w:type="gramEnd"/>
      <w:r w:rsidR="00CB503D">
        <w:rPr>
          <w:sz w:val="28"/>
          <w:szCs w:val="28"/>
        </w:rPr>
        <w:t>.</w:t>
      </w:r>
    </w:p>
    <w:p w:rsidR="0002362D" w:rsidRPr="00460368" w:rsidRDefault="0002362D" w:rsidP="0002362D">
      <w:pPr>
        <w:pStyle w:val="60"/>
        <w:spacing w:after="30" w:line="320" w:lineRule="exact"/>
        <w:rPr>
          <w:sz w:val="28"/>
          <w:szCs w:val="28"/>
        </w:rPr>
      </w:pPr>
      <w:r w:rsidRPr="00460368">
        <w:rPr>
          <w:sz w:val="28"/>
          <w:szCs w:val="28"/>
        </w:rPr>
        <w:t>Содержание деятельности:</w:t>
      </w:r>
    </w:p>
    <w:p w:rsidR="0002362D" w:rsidRPr="00460368" w:rsidRDefault="0002362D" w:rsidP="0002362D">
      <w:pPr>
        <w:pStyle w:val="60"/>
        <w:spacing w:after="30" w:line="320" w:lineRule="exact"/>
        <w:rPr>
          <w:sz w:val="28"/>
          <w:szCs w:val="28"/>
        </w:rPr>
      </w:pPr>
      <w:r w:rsidRPr="00460368">
        <w:rPr>
          <w:sz w:val="28"/>
          <w:szCs w:val="28"/>
        </w:rPr>
        <w:t>1.</w:t>
      </w:r>
      <w:r w:rsidRPr="00460368">
        <w:rPr>
          <w:sz w:val="28"/>
          <w:szCs w:val="28"/>
        </w:rPr>
        <w:tab/>
        <w:t>.</w:t>
      </w:r>
    </w:p>
    <w:p w:rsidR="0002362D" w:rsidRPr="00460368" w:rsidRDefault="0002362D" w:rsidP="0002362D">
      <w:pPr>
        <w:pStyle w:val="60"/>
        <w:spacing w:after="30" w:line="320" w:lineRule="exact"/>
        <w:rPr>
          <w:sz w:val="28"/>
          <w:szCs w:val="28"/>
        </w:rPr>
      </w:pPr>
      <w:r w:rsidRPr="00460368">
        <w:rPr>
          <w:sz w:val="28"/>
          <w:szCs w:val="28"/>
        </w:rPr>
        <w:t>2.</w:t>
      </w:r>
      <w:r w:rsidRPr="00460368">
        <w:rPr>
          <w:sz w:val="28"/>
          <w:szCs w:val="28"/>
        </w:rPr>
        <w:tab/>
        <w:t>.</w:t>
      </w:r>
    </w:p>
    <w:p w:rsidR="0002362D" w:rsidRPr="00460368" w:rsidRDefault="0002362D" w:rsidP="0002362D">
      <w:pPr>
        <w:pStyle w:val="60"/>
        <w:spacing w:after="30" w:line="320" w:lineRule="exact"/>
        <w:rPr>
          <w:sz w:val="28"/>
          <w:szCs w:val="28"/>
        </w:rPr>
      </w:pPr>
      <w:r w:rsidRPr="00460368">
        <w:rPr>
          <w:sz w:val="28"/>
          <w:szCs w:val="28"/>
        </w:rPr>
        <w:t>3.</w:t>
      </w:r>
      <w:r w:rsidRPr="00460368">
        <w:rPr>
          <w:sz w:val="28"/>
          <w:szCs w:val="28"/>
        </w:rPr>
        <w:tab/>
        <w:t>.</w:t>
      </w:r>
    </w:p>
    <w:p w:rsidR="0002362D" w:rsidRPr="00460368" w:rsidRDefault="0002362D" w:rsidP="0002362D">
      <w:pPr>
        <w:pStyle w:val="60"/>
        <w:spacing w:after="30" w:line="320" w:lineRule="exact"/>
        <w:rPr>
          <w:sz w:val="28"/>
          <w:szCs w:val="28"/>
        </w:rPr>
      </w:pPr>
      <w:r w:rsidRPr="00460368">
        <w:rPr>
          <w:sz w:val="28"/>
          <w:szCs w:val="28"/>
        </w:rPr>
        <w:t>4.</w:t>
      </w:r>
      <w:r w:rsidRPr="00460368">
        <w:rPr>
          <w:sz w:val="28"/>
          <w:szCs w:val="28"/>
        </w:rPr>
        <w:tab/>
        <w:t>.</w:t>
      </w:r>
    </w:p>
    <w:p w:rsidR="0002362D" w:rsidRPr="00460368" w:rsidRDefault="0002362D" w:rsidP="0002362D">
      <w:pPr>
        <w:pStyle w:val="60"/>
        <w:spacing w:after="30" w:line="320" w:lineRule="exact"/>
        <w:rPr>
          <w:sz w:val="28"/>
          <w:szCs w:val="28"/>
        </w:rPr>
      </w:pPr>
      <w:r w:rsidRPr="00460368">
        <w:rPr>
          <w:sz w:val="28"/>
          <w:szCs w:val="28"/>
        </w:rPr>
        <w:t>Ожидаемые результаты:</w:t>
      </w:r>
    </w:p>
    <w:p w:rsidR="0002362D" w:rsidRPr="00460368" w:rsidRDefault="0002362D" w:rsidP="0002362D">
      <w:pPr>
        <w:pStyle w:val="60"/>
        <w:spacing w:after="30" w:line="320" w:lineRule="exact"/>
        <w:rPr>
          <w:sz w:val="28"/>
          <w:szCs w:val="28"/>
        </w:rPr>
      </w:pPr>
      <w:r w:rsidRPr="00460368">
        <w:rPr>
          <w:sz w:val="28"/>
          <w:szCs w:val="28"/>
        </w:rPr>
        <w:t>1.</w:t>
      </w:r>
      <w:r w:rsidRPr="00460368">
        <w:rPr>
          <w:sz w:val="28"/>
          <w:szCs w:val="28"/>
        </w:rPr>
        <w:tab/>
        <w:t>.</w:t>
      </w:r>
    </w:p>
    <w:p w:rsidR="0002362D" w:rsidRPr="00460368" w:rsidRDefault="0002362D" w:rsidP="0002362D">
      <w:pPr>
        <w:pStyle w:val="60"/>
        <w:spacing w:after="30" w:line="320" w:lineRule="exact"/>
        <w:rPr>
          <w:sz w:val="28"/>
          <w:szCs w:val="28"/>
        </w:rPr>
      </w:pPr>
      <w:r w:rsidRPr="00460368">
        <w:rPr>
          <w:sz w:val="28"/>
          <w:szCs w:val="28"/>
        </w:rPr>
        <w:t>2.</w:t>
      </w:r>
      <w:r w:rsidRPr="00460368">
        <w:rPr>
          <w:sz w:val="28"/>
          <w:szCs w:val="28"/>
        </w:rPr>
        <w:tab/>
        <w:t>.</w:t>
      </w:r>
    </w:p>
    <w:p w:rsidR="0002362D" w:rsidRPr="00460368" w:rsidRDefault="0002362D" w:rsidP="0002362D">
      <w:pPr>
        <w:pStyle w:val="60"/>
        <w:spacing w:after="30" w:line="320" w:lineRule="exact"/>
        <w:rPr>
          <w:sz w:val="28"/>
          <w:szCs w:val="28"/>
        </w:rPr>
      </w:pPr>
      <w:r w:rsidRPr="00460368">
        <w:rPr>
          <w:sz w:val="28"/>
          <w:szCs w:val="28"/>
        </w:rPr>
        <w:t>3.</w:t>
      </w:r>
      <w:r w:rsidRPr="00460368">
        <w:rPr>
          <w:sz w:val="28"/>
          <w:szCs w:val="28"/>
        </w:rPr>
        <w:tab/>
        <w:t>.</w:t>
      </w:r>
    </w:p>
    <w:p w:rsidR="0002362D" w:rsidRPr="00460368" w:rsidRDefault="0002362D" w:rsidP="0002362D">
      <w:pPr>
        <w:pStyle w:val="60"/>
        <w:spacing w:after="30" w:line="320" w:lineRule="exact"/>
        <w:rPr>
          <w:sz w:val="28"/>
          <w:szCs w:val="28"/>
        </w:rPr>
      </w:pPr>
      <w:r w:rsidRPr="00460368">
        <w:rPr>
          <w:sz w:val="28"/>
          <w:szCs w:val="28"/>
        </w:rPr>
        <w:lastRenderedPageBreak/>
        <w:t>4.</w:t>
      </w:r>
      <w:r w:rsidRPr="00460368">
        <w:rPr>
          <w:sz w:val="28"/>
          <w:szCs w:val="28"/>
        </w:rPr>
        <w:tab/>
        <w:t>.</w:t>
      </w:r>
    </w:p>
    <w:p w:rsidR="0002362D" w:rsidRPr="00460368" w:rsidRDefault="0002362D" w:rsidP="0002362D">
      <w:pPr>
        <w:pStyle w:val="60"/>
        <w:spacing w:after="30" w:line="320" w:lineRule="exact"/>
        <w:rPr>
          <w:sz w:val="28"/>
          <w:szCs w:val="28"/>
        </w:rPr>
      </w:pPr>
      <w:r w:rsidRPr="00460368">
        <w:rPr>
          <w:sz w:val="28"/>
          <w:szCs w:val="28"/>
        </w:rPr>
        <w:t>Срок реализации программы: с</w:t>
      </w:r>
      <w:proofErr w:type="gramStart"/>
      <w:r w:rsidRPr="00460368">
        <w:rPr>
          <w:sz w:val="28"/>
          <w:szCs w:val="28"/>
        </w:rPr>
        <w:t xml:space="preserve"> ....</w:t>
      </w:r>
      <w:proofErr w:type="gramEnd"/>
      <w:r w:rsidRPr="00460368">
        <w:rPr>
          <w:sz w:val="28"/>
          <w:szCs w:val="28"/>
        </w:rPr>
        <w:t xml:space="preserve"> по</w:t>
      </w:r>
      <w:r w:rsidRPr="00460368">
        <w:rPr>
          <w:sz w:val="28"/>
          <w:szCs w:val="28"/>
        </w:rPr>
        <w:tab/>
        <w:t>гг.</w:t>
      </w:r>
    </w:p>
    <w:p w:rsidR="00D74AA0" w:rsidRPr="00460368" w:rsidRDefault="00D74AA0" w:rsidP="00D74AA0">
      <w:pPr>
        <w:pStyle w:val="60"/>
        <w:spacing w:after="30" w:line="320" w:lineRule="exact"/>
        <w:rPr>
          <w:sz w:val="28"/>
          <w:szCs w:val="28"/>
        </w:rPr>
      </w:pPr>
      <w:r w:rsidRPr="00460368">
        <w:rPr>
          <w:sz w:val="28"/>
          <w:szCs w:val="28"/>
        </w:rPr>
        <w:t>Расписание встреч:</w:t>
      </w:r>
    </w:p>
    <w:p w:rsidR="00D74AA0" w:rsidRPr="00BB7932" w:rsidRDefault="00D74AA0" w:rsidP="00D74AA0">
      <w:pPr>
        <w:pStyle w:val="60"/>
        <w:spacing w:after="30" w:line="320" w:lineRule="exact"/>
        <w:rPr>
          <w:color w:val="FF0000"/>
          <w:sz w:val="28"/>
          <w:szCs w:val="28"/>
        </w:rPr>
      </w:pPr>
      <w:r w:rsidRPr="00460368">
        <w:rPr>
          <w:sz w:val="28"/>
          <w:szCs w:val="28"/>
        </w:rPr>
        <w:t xml:space="preserve">Режим работы: </w:t>
      </w:r>
      <w:r w:rsidRPr="00BB7932">
        <w:rPr>
          <w:sz w:val="28"/>
          <w:szCs w:val="28"/>
        </w:rPr>
        <w:t>смешанный (онлайн-консультации, очный)</w:t>
      </w:r>
      <w:r w:rsidR="00BB7932" w:rsidRPr="00BB7932">
        <w:rPr>
          <w:sz w:val="28"/>
          <w:szCs w:val="28"/>
        </w:rPr>
        <w:t xml:space="preserve"> </w:t>
      </w:r>
      <w:r w:rsidR="00BB7932">
        <w:rPr>
          <w:color w:val="FF0000"/>
          <w:sz w:val="28"/>
          <w:szCs w:val="28"/>
        </w:rPr>
        <w:t>выбрать актуальные</w:t>
      </w:r>
    </w:p>
    <w:p w:rsidR="00D74AA0" w:rsidRPr="00460368" w:rsidRDefault="00D74AA0" w:rsidP="00D74AA0">
      <w:pPr>
        <w:pStyle w:val="60"/>
        <w:spacing w:after="30" w:line="320" w:lineRule="exact"/>
        <w:rPr>
          <w:sz w:val="28"/>
          <w:szCs w:val="28"/>
        </w:rPr>
      </w:pPr>
      <w:r w:rsidRPr="00460368">
        <w:rPr>
          <w:sz w:val="28"/>
          <w:szCs w:val="28"/>
        </w:rPr>
        <w:t>Форма наставничества: (</w:t>
      </w:r>
      <w:r w:rsidRPr="00460368">
        <w:rPr>
          <w:color w:val="FF0000"/>
          <w:sz w:val="28"/>
          <w:szCs w:val="28"/>
        </w:rPr>
        <w:t>выбрать одну или несколько форм из списка</w:t>
      </w:r>
      <w:r w:rsidRPr="00460368">
        <w:rPr>
          <w:sz w:val="28"/>
          <w:szCs w:val="28"/>
        </w:rPr>
        <w:t xml:space="preserve">!) </w:t>
      </w:r>
    </w:p>
    <w:p w:rsidR="00D74AA0" w:rsidRPr="00460368" w:rsidRDefault="00D74AA0" w:rsidP="00D74AA0">
      <w:pPr>
        <w:pStyle w:val="60"/>
        <w:spacing w:after="30" w:line="320" w:lineRule="exact"/>
        <w:rPr>
          <w:sz w:val="28"/>
          <w:szCs w:val="28"/>
        </w:rPr>
      </w:pPr>
      <w:r w:rsidRPr="00460368">
        <w:rPr>
          <w:sz w:val="28"/>
          <w:szCs w:val="28"/>
        </w:rPr>
        <w:t>Виртуальное (дистанционное) наставничество - вид наставничества с использованием информационно-коммуникационных технологий, таких как видеоконференции, платформы для дистанционного обучения, социальные сети и онлайн- сообщества, тематические интернет-порталы и др. Обеспечивает постоянное профессиональное и творческое общение, обмен опытом между наставником и наставляемым, позволяет дистанционно сформировать пары «наставник -</w:t>
      </w:r>
      <w:r w:rsidR="00281285" w:rsidRPr="00460368">
        <w:rPr>
          <w:sz w:val="28"/>
          <w:szCs w:val="28"/>
        </w:rPr>
        <w:t xml:space="preserve"> наставляемый», </w:t>
      </w:r>
      <w:r w:rsidRPr="00460368">
        <w:rPr>
          <w:sz w:val="28"/>
          <w:szCs w:val="28"/>
        </w:rPr>
        <w:t>привлечь профессионалов и сформировать банк данных наставников, делает наставничество доступным для широкого круга лиц.</w:t>
      </w:r>
    </w:p>
    <w:p w:rsidR="00D74AA0" w:rsidRPr="00460368" w:rsidRDefault="00D74AA0" w:rsidP="00D74AA0">
      <w:pPr>
        <w:pStyle w:val="60"/>
        <w:spacing w:after="30" w:line="320" w:lineRule="exact"/>
        <w:rPr>
          <w:sz w:val="28"/>
          <w:szCs w:val="28"/>
        </w:rPr>
      </w:pPr>
      <w:r w:rsidRPr="00460368">
        <w:rPr>
          <w:sz w:val="28"/>
          <w:szCs w:val="28"/>
        </w:rPr>
        <w:t>Наставничество в группе - вид наставничества, когда один наставник взаимодействует с группой наставляемых одновременно (от двух и более человек).</w:t>
      </w:r>
    </w:p>
    <w:p w:rsidR="00D74AA0" w:rsidRPr="00460368" w:rsidRDefault="00D74AA0" w:rsidP="00D74AA0">
      <w:pPr>
        <w:pStyle w:val="60"/>
        <w:spacing w:after="30" w:line="320" w:lineRule="exact"/>
        <w:rPr>
          <w:sz w:val="28"/>
          <w:szCs w:val="28"/>
        </w:rPr>
      </w:pPr>
      <w:r w:rsidRPr="00460368">
        <w:rPr>
          <w:sz w:val="28"/>
          <w:szCs w:val="28"/>
        </w:rPr>
        <w:t>Краткосрочное или целеполагающее наставничество - вид наставничества, когда наставник и наставляемый встречаются по заранее установленному графику для постановки конкретных целей, ориентированных на определенные краткосрочные результаты. Наставляемый должен приложить определенные усилия, чтобы проявить себя в период между встречами и достичь поставленных целей.</w:t>
      </w:r>
    </w:p>
    <w:p w:rsidR="00D74AA0" w:rsidRPr="00460368" w:rsidRDefault="00D74AA0" w:rsidP="00D74AA0">
      <w:pPr>
        <w:pStyle w:val="60"/>
        <w:spacing w:after="30" w:line="320" w:lineRule="exact"/>
        <w:rPr>
          <w:sz w:val="28"/>
          <w:szCs w:val="28"/>
        </w:rPr>
      </w:pPr>
      <w:r w:rsidRPr="00460368">
        <w:rPr>
          <w:sz w:val="28"/>
          <w:szCs w:val="28"/>
        </w:rPr>
        <w:t>Реверсивное наставничество - вид наставничества, когда профессионал младшего возраста становится наставником опытного работника по вопросам новых тенденций, технологий, а опытный педагог становится наставником молодого педагога в вопросах методики и организации учебно-воспитательного процесса.</w:t>
      </w:r>
    </w:p>
    <w:p w:rsidR="00D74AA0" w:rsidRPr="00460368" w:rsidRDefault="00D74AA0" w:rsidP="00D74AA0">
      <w:pPr>
        <w:pStyle w:val="60"/>
        <w:spacing w:after="30" w:line="320" w:lineRule="exact"/>
        <w:rPr>
          <w:sz w:val="28"/>
          <w:szCs w:val="28"/>
        </w:rPr>
      </w:pPr>
      <w:r w:rsidRPr="00460368">
        <w:rPr>
          <w:sz w:val="28"/>
          <w:szCs w:val="28"/>
        </w:rPr>
        <w:t>Ситуационное наставничество - вид наставничества, когда наставник оказывает помощь или консультацию всякий раз, когда наставляемый нуждается в них. Как правило, роль наставника состоит в том, чтобы обеспечить немедленное реагирование на ту или иную ситуацию, значимую для его подопечного.</w:t>
      </w:r>
    </w:p>
    <w:p w:rsidR="00D74AA0" w:rsidRPr="00460368" w:rsidRDefault="00D74AA0" w:rsidP="00D74AA0">
      <w:pPr>
        <w:pStyle w:val="60"/>
        <w:spacing w:after="30" w:line="320" w:lineRule="exact"/>
        <w:rPr>
          <w:sz w:val="28"/>
          <w:szCs w:val="28"/>
        </w:rPr>
      </w:pPr>
      <w:r w:rsidRPr="00460368">
        <w:rPr>
          <w:sz w:val="28"/>
          <w:szCs w:val="28"/>
        </w:rPr>
        <w:t xml:space="preserve">Скоростное наставничество - однократная встреча наставляемого (наставляемых) с наставником более высокого уровня </w:t>
      </w:r>
      <w:r w:rsidRPr="00460368">
        <w:rPr>
          <w:sz w:val="28"/>
          <w:szCs w:val="28"/>
        </w:rPr>
        <w:lastRenderedPageBreak/>
        <w:t>(профессионалом/компетентным лицом) с целью построения взаимоотношений с другими работниками, объединенными общими проблемами и интересами или обменом опытом. Такие встречи помогают формулировать и устанавливать цели индивидуального развития и карьерного роста на основе информации, полученной из авторитетных источников, обменяться мнениями и личным опытом, а также наладить отношения «наставник - наставляемый» («равный - равному»).</w:t>
      </w:r>
    </w:p>
    <w:p w:rsidR="0002362D" w:rsidRPr="00460368" w:rsidRDefault="00D74AA0" w:rsidP="00D74AA0">
      <w:pPr>
        <w:pStyle w:val="60"/>
        <w:spacing w:after="30" w:line="320" w:lineRule="exact"/>
        <w:rPr>
          <w:sz w:val="28"/>
          <w:szCs w:val="28"/>
        </w:rPr>
      </w:pPr>
      <w:r w:rsidRPr="00460368">
        <w:rPr>
          <w:sz w:val="28"/>
          <w:szCs w:val="28"/>
        </w:rPr>
        <w:t>Традиционная форма наставничества («один-на-один») - взаимодействие между более опытным и начинающим работником в течение определенного продолжительного времени. Обычно проводится отбор наставника и наставляемого по определенным критериям: опыт, навыки, личностные характеристики и др.</w:t>
      </w:r>
    </w:p>
    <w:p w:rsidR="001C2028" w:rsidRDefault="001C2028" w:rsidP="00392DBA">
      <w:pPr>
        <w:pStyle w:val="60"/>
        <w:shd w:val="clear" w:color="auto" w:fill="auto"/>
        <w:spacing w:before="0" w:after="30" w:line="320" w:lineRule="exact"/>
        <w:rPr>
          <w:sz w:val="28"/>
          <w:szCs w:val="28"/>
        </w:rPr>
      </w:pPr>
    </w:p>
    <w:p w:rsidR="00AF2E70" w:rsidRDefault="008B5BF5" w:rsidP="00AF2E70">
      <w:pPr>
        <w:pStyle w:val="60"/>
        <w:spacing w:before="0" w:after="0"/>
        <w:jc w:val="center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2. </w:t>
      </w:r>
      <w:r w:rsidR="001C2028">
        <w:rPr>
          <w:sz w:val="28"/>
          <w:szCs w:val="28"/>
          <w:lang w:bidi="ru-RU"/>
        </w:rPr>
        <w:t>План мероприятий</w:t>
      </w:r>
      <w:r w:rsidR="00A8140F">
        <w:rPr>
          <w:sz w:val="28"/>
          <w:szCs w:val="28"/>
          <w:lang w:bidi="ru-RU"/>
        </w:rPr>
        <w:t xml:space="preserve"> по реализации </w:t>
      </w:r>
      <w:r w:rsidR="00AF2E70">
        <w:rPr>
          <w:sz w:val="28"/>
          <w:szCs w:val="28"/>
          <w:lang w:bidi="ru-RU"/>
        </w:rPr>
        <w:t>программы</w:t>
      </w:r>
    </w:p>
    <w:p w:rsidR="00A8140F" w:rsidRDefault="00A8140F" w:rsidP="00A8140F">
      <w:pPr>
        <w:pStyle w:val="60"/>
        <w:spacing w:before="0" w:after="0"/>
        <w:jc w:val="center"/>
        <w:rPr>
          <w:sz w:val="28"/>
          <w:szCs w:val="28"/>
          <w:lang w:bidi="ru-RU"/>
        </w:rPr>
      </w:pPr>
    </w:p>
    <w:p w:rsidR="00A8140F" w:rsidRDefault="00A8140F" w:rsidP="00A8140F">
      <w:pPr>
        <w:pStyle w:val="60"/>
        <w:spacing w:before="0" w:after="0"/>
        <w:jc w:val="center"/>
        <w:rPr>
          <w:sz w:val="28"/>
          <w:szCs w:val="28"/>
          <w:lang w:bidi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7"/>
        <w:gridCol w:w="2759"/>
        <w:gridCol w:w="1793"/>
        <w:gridCol w:w="1462"/>
        <w:gridCol w:w="895"/>
        <w:gridCol w:w="1879"/>
      </w:tblGrid>
      <w:tr w:rsidR="00D91A34" w:rsidTr="00D91A34">
        <w:tc>
          <w:tcPr>
            <w:tcW w:w="594" w:type="dxa"/>
          </w:tcPr>
          <w:p w:rsidR="00D91A34" w:rsidRPr="00925AA2" w:rsidRDefault="00D91A34" w:rsidP="00D91A34">
            <w:pPr>
              <w:pStyle w:val="60"/>
              <w:shd w:val="clear" w:color="auto" w:fill="auto"/>
              <w:spacing w:after="30" w:line="320" w:lineRule="exact"/>
              <w:jc w:val="center"/>
              <w:rPr>
                <w:bCs/>
                <w:lang w:bidi="ru-RU"/>
              </w:rPr>
            </w:pPr>
            <w:r w:rsidRPr="00925AA2">
              <w:rPr>
                <w:bCs/>
                <w:lang w:bidi="ru-RU"/>
              </w:rPr>
              <w:t xml:space="preserve">№ </w:t>
            </w:r>
          </w:p>
          <w:p w:rsidR="00D91A34" w:rsidRPr="00925AA2" w:rsidRDefault="00D91A34" w:rsidP="00D91A34">
            <w:pPr>
              <w:pStyle w:val="60"/>
              <w:shd w:val="clear" w:color="auto" w:fill="auto"/>
              <w:spacing w:after="30" w:line="320" w:lineRule="exact"/>
              <w:jc w:val="center"/>
              <w:rPr>
                <w:bCs/>
                <w:lang w:bidi="ru-RU"/>
              </w:rPr>
            </w:pPr>
            <w:r w:rsidRPr="00925AA2">
              <w:rPr>
                <w:bCs/>
                <w:lang w:bidi="ru-RU"/>
              </w:rPr>
              <w:t>п/п</w:t>
            </w:r>
          </w:p>
        </w:tc>
        <w:tc>
          <w:tcPr>
            <w:tcW w:w="2038" w:type="dxa"/>
            <w:tcBorders>
              <w:right w:val="single" w:sz="4" w:space="0" w:color="auto"/>
            </w:tcBorders>
          </w:tcPr>
          <w:p w:rsidR="00D91A34" w:rsidRPr="00925AA2" w:rsidRDefault="00D91A34" w:rsidP="00D91A34">
            <w:pPr>
              <w:pStyle w:val="60"/>
              <w:shd w:val="clear" w:color="auto" w:fill="auto"/>
              <w:spacing w:after="30" w:line="320" w:lineRule="exact"/>
              <w:jc w:val="center"/>
              <w:rPr>
                <w:bCs/>
                <w:lang w:bidi="ru-RU"/>
              </w:rPr>
            </w:pPr>
            <w:r w:rsidRPr="00925AA2">
              <w:rPr>
                <w:bCs/>
                <w:lang w:bidi="ru-RU"/>
              </w:rPr>
              <w:t>Направление наставнической деятельности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D91A34" w:rsidRPr="00925AA2" w:rsidRDefault="00D91A34" w:rsidP="00D91A34">
            <w:pPr>
              <w:pStyle w:val="60"/>
              <w:shd w:val="clear" w:color="auto" w:fill="auto"/>
              <w:spacing w:after="30" w:line="320" w:lineRule="exact"/>
              <w:jc w:val="center"/>
              <w:rPr>
                <w:bCs/>
                <w:lang w:bidi="ru-RU"/>
              </w:rPr>
            </w:pPr>
            <w:r w:rsidRPr="00925AA2">
              <w:t>Наименование мероприятия</w:t>
            </w:r>
          </w:p>
        </w:tc>
        <w:tc>
          <w:tcPr>
            <w:tcW w:w="1013" w:type="dxa"/>
          </w:tcPr>
          <w:p w:rsidR="00D91A34" w:rsidRPr="00925AA2" w:rsidRDefault="00D91A34" w:rsidP="00D91A34">
            <w:pPr>
              <w:pStyle w:val="60"/>
              <w:shd w:val="clear" w:color="auto" w:fill="auto"/>
              <w:spacing w:after="30" w:line="320" w:lineRule="exact"/>
              <w:jc w:val="center"/>
              <w:rPr>
                <w:bCs/>
                <w:lang w:bidi="ru-RU"/>
              </w:rPr>
            </w:pPr>
            <w:r w:rsidRPr="00925AA2">
              <w:rPr>
                <w:bCs/>
                <w:lang w:bidi="ru-RU"/>
              </w:rPr>
              <w:t>Форма проведения</w:t>
            </w:r>
          </w:p>
        </w:tc>
        <w:tc>
          <w:tcPr>
            <w:tcW w:w="2061" w:type="dxa"/>
            <w:tcBorders>
              <w:right w:val="single" w:sz="4" w:space="0" w:color="auto"/>
            </w:tcBorders>
          </w:tcPr>
          <w:p w:rsidR="00D91A34" w:rsidRPr="00925AA2" w:rsidRDefault="00D91A34" w:rsidP="00D91A34">
            <w:pPr>
              <w:pStyle w:val="60"/>
              <w:shd w:val="clear" w:color="auto" w:fill="auto"/>
              <w:spacing w:after="30" w:line="320" w:lineRule="exact"/>
              <w:jc w:val="center"/>
              <w:rPr>
                <w:bCs/>
                <w:lang w:bidi="ru-RU"/>
              </w:rPr>
            </w:pPr>
            <w:r w:rsidRPr="00925AA2">
              <w:rPr>
                <w:bCs/>
                <w:lang w:bidi="ru-RU"/>
              </w:rPr>
              <w:t>Сроки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p w:rsidR="00D91A34" w:rsidRPr="00925AA2" w:rsidRDefault="00D91A34" w:rsidP="00D91A34">
            <w:pPr>
              <w:pStyle w:val="60"/>
              <w:shd w:val="clear" w:color="auto" w:fill="auto"/>
              <w:spacing w:after="30" w:line="320" w:lineRule="exact"/>
              <w:jc w:val="center"/>
              <w:rPr>
                <w:bCs/>
                <w:lang w:bidi="ru-RU"/>
              </w:rPr>
            </w:pPr>
            <w:r w:rsidRPr="00925AA2">
              <w:rPr>
                <w:bCs/>
                <w:lang w:bidi="ru-RU"/>
              </w:rPr>
              <w:t>Ответственный</w:t>
            </w:r>
          </w:p>
        </w:tc>
      </w:tr>
      <w:tr w:rsidR="00D91A34" w:rsidTr="00D91A34">
        <w:tc>
          <w:tcPr>
            <w:tcW w:w="594" w:type="dxa"/>
            <w:tcBorders>
              <w:bottom w:val="single" w:sz="4" w:space="0" w:color="auto"/>
            </w:tcBorders>
          </w:tcPr>
          <w:p w:rsidR="00D91A34" w:rsidRPr="00925AA2" w:rsidRDefault="00D91A34" w:rsidP="00D91A34">
            <w:pPr>
              <w:pStyle w:val="60"/>
              <w:shd w:val="clear" w:color="auto" w:fill="auto"/>
              <w:spacing w:after="30" w:line="320" w:lineRule="exact"/>
              <w:jc w:val="center"/>
              <w:rPr>
                <w:b/>
                <w:bCs/>
                <w:lang w:bidi="ru-RU"/>
              </w:rPr>
            </w:pPr>
          </w:p>
        </w:tc>
        <w:tc>
          <w:tcPr>
            <w:tcW w:w="2038" w:type="dxa"/>
            <w:tcBorders>
              <w:bottom w:val="single" w:sz="4" w:space="0" w:color="auto"/>
              <w:right w:val="single" w:sz="4" w:space="0" w:color="auto"/>
            </w:tcBorders>
          </w:tcPr>
          <w:p w:rsidR="00D91A34" w:rsidRPr="00925AA2" w:rsidRDefault="00D91A34" w:rsidP="00D91A34">
            <w:pPr>
              <w:pStyle w:val="60"/>
              <w:numPr>
                <w:ilvl w:val="0"/>
                <w:numId w:val="2"/>
              </w:numPr>
              <w:shd w:val="clear" w:color="auto" w:fill="auto"/>
              <w:spacing w:after="30" w:line="320" w:lineRule="exact"/>
              <w:ind w:left="110" w:firstLine="250"/>
              <w:jc w:val="left"/>
              <w:rPr>
                <w:bCs/>
                <w:lang w:bidi="ru-RU"/>
              </w:rPr>
            </w:pPr>
            <w:r w:rsidRPr="00925AA2">
              <w:rPr>
                <w:bCs/>
                <w:lang w:bidi="ru-RU"/>
              </w:rPr>
              <w:t>Научно-теоретические</w:t>
            </w:r>
          </w:p>
          <w:p w:rsidR="00D91A34" w:rsidRPr="00925AA2" w:rsidRDefault="00D91A34" w:rsidP="00D91A34">
            <w:pPr>
              <w:pStyle w:val="60"/>
              <w:numPr>
                <w:ilvl w:val="0"/>
                <w:numId w:val="2"/>
              </w:numPr>
              <w:shd w:val="clear" w:color="auto" w:fill="auto"/>
              <w:spacing w:after="30" w:line="320" w:lineRule="exact"/>
              <w:ind w:left="110" w:firstLine="250"/>
              <w:jc w:val="left"/>
              <w:rPr>
                <w:bCs/>
                <w:lang w:bidi="ru-RU"/>
              </w:rPr>
            </w:pPr>
            <w:r w:rsidRPr="00925AA2">
              <w:rPr>
                <w:bCs/>
                <w:lang w:bidi="ru-RU"/>
              </w:rPr>
              <w:t>Нормативные-правовые</w:t>
            </w:r>
          </w:p>
          <w:p w:rsidR="00D91A34" w:rsidRPr="00925AA2" w:rsidRDefault="00D91A34" w:rsidP="00D91A34">
            <w:pPr>
              <w:pStyle w:val="60"/>
              <w:numPr>
                <w:ilvl w:val="0"/>
                <w:numId w:val="2"/>
              </w:numPr>
              <w:shd w:val="clear" w:color="auto" w:fill="auto"/>
              <w:spacing w:after="30" w:line="320" w:lineRule="exact"/>
              <w:ind w:left="110" w:firstLine="250"/>
              <w:jc w:val="left"/>
              <w:rPr>
                <w:bCs/>
                <w:lang w:bidi="ru-RU"/>
              </w:rPr>
            </w:pPr>
            <w:r w:rsidRPr="00925AA2">
              <w:rPr>
                <w:bCs/>
                <w:lang w:bidi="ru-RU"/>
              </w:rPr>
              <w:t>Предметно-профессиональные</w:t>
            </w:r>
          </w:p>
          <w:p w:rsidR="00D91A34" w:rsidRPr="00925AA2" w:rsidRDefault="00D91A34" w:rsidP="00D91A34">
            <w:pPr>
              <w:pStyle w:val="60"/>
              <w:numPr>
                <w:ilvl w:val="0"/>
                <w:numId w:val="2"/>
              </w:numPr>
              <w:shd w:val="clear" w:color="auto" w:fill="auto"/>
              <w:spacing w:after="30" w:line="320" w:lineRule="exact"/>
              <w:ind w:left="110" w:firstLine="250"/>
              <w:jc w:val="left"/>
              <w:rPr>
                <w:bCs/>
                <w:lang w:bidi="ru-RU"/>
              </w:rPr>
            </w:pPr>
            <w:r w:rsidRPr="00925AA2">
              <w:rPr>
                <w:bCs/>
                <w:lang w:bidi="ru-RU"/>
              </w:rPr>
              <w:t>Психолого-педагогические</w:t>
            </w:r>
          </w:p>
          <w:p w:rsidR="00D91A34" w:rsidRPr="00925AA2" w:rsidRDefault="00D91A34" w:rsidP="00D91A34">
            <w:pPr>
              <w:pStyle w:val="60"/>
              <w:numPr>
                <w:ilvl w:val="0"/>
                <w:numId w:val="2"/>
              </w:numPr>
              <w:shd w:val="clear" w:color="auto" w:fill="auto"/>
              <w:spacing w:after="30" w:line="320" w:lineRule="exact"/>
              <w:ind w:left="110" w:firstLine="250"/>
              <w:jc w:val="left"/>
              <w:rPr>
                <w:bCs/>
                <w:lang w:bidi="ru-RU"/>
              </w:rPr>
            </w:pPr>
            <w:r w:rsidRPr="00925AA2">
              <w:rPr>
                <w:bCs/>
                <w:lang w:bidi="ru-RU"/>
              </w:rPr>
              <w:t>Методические</w:t>
            </w:r>
          </w:p>
          <w:p w:rsidR="00D91A34" w:rsidRPr="00925AA2" w:rsidRDefault="00D91A34" w:rsidP="00D91A34">
            <w:pPr>
              <w:pStyle w:val="60"/>
              <w:numPr>
                <w:ilvl w:val="0"/>
                <w:numId w:val="2"/>
              </w:numPr>
              <w:shd w:val="clear" w:color="auto" w:fill="auto"/>
              <w:spacing w:after="30" w:line="320" w:lineRule="exact"/>
              <w:ind w:left="110" w:firstLine="250"/>
              <w:jc w:val="left"/>
              <w:rPr>
                <w:bCs/>
                <w:lang w:bidi="ru-RU"/>
              </w:rPr>
            </w:pPr>
            <w:r w:rsidRPr="00925AA2">
              <w:rPr>
                <w:bCs/>
                <w:lang w:bidi="ru-RU"/>
              </w:rPr>
              <w:t>Внеурочная и воспитательная деятельность</w:t>
            </w:r>
          </w:p>
          <w:p w:rsidR="00D91A34" w:rsidRPr="00925AA2" w:rsidRDefault="00D91A34" w:rsidP="00D91A34">
            <w:pPr>
              <w:pStyle w:val="60"/>
              <w:shd w:val="clear" w:color="auto" w:fill="auto"/>
              <w:spacing w:after="30" w:line="320" w:lineRule="exact"/>
              <w:ind w:left="360"/>
              <w:jc w:val="left"/>
              <w:rPr>
                <w:bCs/>
                <w:lang w:bidi="ru-RU"/>
              </w:rPr>
            </w:pPr>
            <w:r w:rsidRPr="00925AA2">
              <w:rPr>
                <w:bCs/>
                <w:color w:val="FF0000"/>
                <w:lang w:bidi="ru-RU"/>
              </w:rPr>
              <w:t>НАПРАВЛЕНИЯ ИЗ МЕТОДИЧЕК</w:t>
            </w:r>
            <w:r w:rsidRPr="00925AA2">
              <w:rPr>
                <w:bCs/>
                <w:color w:val="FF0000"/>
                <w:lang w:bidi="ru-RU"/>
              </w:rPr>
              <w:lastRenderedPageBreak/>
              <w:t>СКИХ РЕКОМЕНДАЦИЙ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</w:tcBorders>
          </w:tcPr>
          <w:p w:rsidR="00D91A34" w:rsidRPr="00925AA2" w:rsidRDefault="00D91A34" w:rsidP="00D91A34">
            <w:pPr>
              <w:pStyle w:val="60"/>
              <w:shd w:val="clear" w:color="auto" w:fill="auto"/>
              <w:spacing w:after="30" w:line="320" w:lineRule="exact"/>
              <w:jc w:val="center"/>
              <w:rPr>
                <w:b/>
                <w:bCs/>
                <w:lang w:bidi="ru-RU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</w:tcPr>
          <w:p w:rsidR="00D91A34" w:rsidRPr="00925AA2" w:rsidRDefault="00D91A34" w:rsidP="00D91A34">
            <w:pPr>
              <w:pStyle w:val="60"/>
              <w:shd w:val="clear" w:color="auto" w:fill="auto"/>
              <w:spacing w:after="30" w:line="320" w:lineRule="exact"/>
              <w:jc w:val="center"/>
              <w:rPr>
                <w:b/>
                <w:bCs/>
                <w:lang w:bidi="ru-RU"/>
              </w:rPr>
            </w:pPr>
          </w:p>
        </w:tc>
        <w:tc>
          <w:tcPr>
            <w:tcW w:w="2061" w:type="dxa"/>
            <w:tcBorders>
              <w:bottom w:val="single" w:sz="4" w:space="0" w:color="auto"/>
              <w:right w:val="single" w:sz="4" w:space="0" w:color="auto"/>
            </w:tcBorders>
          </w:tcPr>
          <w:p w:rsidR="00D91A34" w:rsidRPr="00925AA2" w:rsidRDefault="00D91A34" w:rsidP="00D91A34">
            <w:pPr>
              <w:pStyle w:val="60"/>
              <w:shd w:val="clear" w:color="auto" w:fill="auto"/>
              <w:spacing w:after="30" w:line="320" w:lineRule="exact"/>
              <w:jc w:val="center"/>
              <w:rPr>
                <w:b/>
                <w:bCs/>
                <w:lang w:bidi="ru-RU"/>
              </w:rPr>
            </w:pPr>
          </w:p>
        </w:tc>
        <w:tc>
          <w:tcPr>
            <w:tcW w:w="1937" w:type="dxa"/>
            <w:tcBorders>
              <w:left w:val="single" w:sz="4" w:space="0" w:color="auto"/>
              <w:bottom w:val="single" w:sz="4" w:space="0" w:color="auto"/>
            </w:tcBorders>
          </w:tcPr>
          <w:p w:rsidR="00D91A34" w:rsidRPr="00925AA2" w:rsidRDefault="00D91A34" w:rsidP="00D91A34">
            <w:pPr>
              <w:pStyle w:val="60"/>
              <w:shd w:val="clear" w:color="auto" w:fill="auto"/>
              <w:spacing w:after="30" w:line="320" w:lineRule="exact"/>
              <w:jc w:val="center"/>
              <w:rPr>
                <w:b/>
                <w:bCs/>
                <w:lang w:bidi="ru-RU"/>
              </w:rPr>
            </w:pPr>
          </w:p>
        </w:tc>
      </w:tr>
    </w:tbl>
    <w:p w:rsidR="00475E1E" w:rsidRPr="00EB17B6" w:rsidRDefault="00475E1E" w:rsidP="001C2028">
      <w:pPr>
        <w:pStyle w:val="60"/>
        <w:spacing w:after="30" w:line="320" w:lineRule="exact"/>
        <w:jc w:val="center"/>
        <w:rPr>
          <w:b/>
          <w:bCs/>
          <w:sz w:val="28"/>
          <w:szCs w:val="28"/>
          <w:lang w:bidi="ru-RU"/>
        </w:rPr>
      </w:pPr>
      <w:bookmarkStart w:id="0" w:name="_GoBack"/>
      <w:bookmarkEnd w:id="0"/>
    </w:p>
    <w:p w:rsidR="00CC1C53" w:rsidRPr="00460368" w:rsidRDefault="00CC1C53" w:rsidP="00392DBA">
      <w:pPr>
        <w:pStyle w:val="60"/>
        <w:shd w:val="clear" w:color="auto" w:fill="auto"/>
        <w:spacing w:before="0" w:after="30" w:line="320" w:lineRule="exact"/>
        <w:rPr>
          <w:sz w:val="28"/>
          <w:szCs w:val="28"/>
        </w:rPr>
      </w:pPr>
    </w:p>
    <w:p w:rsidR="00CC1C53" w:rsidRPr="00AF2E70" w:rsidRDefault="00824551" w:rsidP="00AF2E70">
      <w:pPr>
        <w:pStyle w:val="60"/>
        <w:shd w:val="clear" w:color="auto" w:fill="auto"/>
        <w:spacing w:before="0" w:after="30" w:line="320" w:lineRule="exact"/>
        <w:jc w:val="center"/>
        <w:rPr>
          <w:sz w:val="28"/>
          <w:szCs w:val="28"/>
        </w:rPr>
      </w:pPr>
      <w:r w:rsidRPr="00AF2E70">
        <w:rPr>
          <w:sz w:val="28"/>
          <w:szCs w:val="28"/>
        </w:rPr>
        <w:t xml:space="preserve">3. </w:t>
      </w:r>
      <w:r w:rsidR="00FC6D79" w:rsidRPr="00AF2E70">
        <w:rPr>
          <w:sz w:val="28"/>
          <w:szCs w:val="28"/>
        </w:rPr>
        <w:t>Мониторинг эффективности реализации программы</w:t>
      </w:r>
    </w:p>
    <w:p w:rsidR="00824551" w:rsidRDefault="00824551" w:rsidP="00392DBA">
      <w:pPr>
        <w:pStyle w:val="60"/>
        <w:shd w:val="clear" w:color="auto" w:fill="auto"/>
        <w:spacing w:before="0" w:after="30" w:line="320" w:lineRule="exact"/>
        <w:rPr>
          <w:sz w:val="24"/>
          <w:szCs w:val="24"/>
        </w:rPr>
      </w:pPr>
    </w:p>
    <w:p w:rsidR="00C15996" w:rsidRPr="00CF54E4" w:rsidRDefault="00C15996" w:rsidP="00C15996">
      <w:pPr>
        <w:pStyle w:val="60"/>
        <w:spacing w:after="30" w:line="320" w:lineRule="exact"/>
        <w:rPr>
          <w:i/>
          <w:sz w:val="28"/>
          <w:szCs w:val="28"/>
        </w:rPr>
      </w:pPr>
      <w:r w:rsidRPr="00CF54E4">
        <w:rPr>
          <w:i/>
          <w:sz w:val="28"/>
          <w:szCs w:val="28"/>
        </w:rPr>
        <w:t xml:space="preserve">Для оценки результативности и эффективности реализации персонализированной программы наставничества рекомендуется использовать частично или полностью модель Дональда </w:t>
      </w:r>
      <w:proofErr w:type="spellStart"/>
      <w:r w:rsidRPr="00CF54E4">
        <w:rPr>
          <w:i/>
          <w:sz w:val="28"/>
          <w:szCs w:val="28"/>
        </w:rPr>
        <w:t>Киркпатрика</w:t>
      </w:r>
      <w:proofErr w:type="spellEnd"/>
      <w:r w:rsidRPr="00CF54E4">
        <w:rPr>
          <w:i/>
          <w:sz w:val="28"/>
          <w:szCs w:val="28"/>
        </w:rPr>
        <w:t xml:space="preserve">, которая позволяет комплексно оценить эффекты, которые получает образовательная организация от технологий наставничества. </w:t>
      </w:r>
    </w:p>
    <w:p w:rsidR="00C15996" w:rsidRPr="00CF54E4" w:rsidRDefault="00C15996" w:rsidP="00C15996">
      <w:pPr>
        <w:pStyle w:val="60"/>
        <w:spacing w:after="30" w:line="320" w:lineRule="exact"/>
        <w:rPr>
          <w:i/>
          <w:sz w:val="28"/>
          <w:szCs w:val="28"/>
        </w:rPr>
      </w:pPr>
      <w:r w:rsidRPr="00CF54E4">
        <w:rPr>
          <w:i/>
          <w:sz w:val="28"/>
          <w:szCs w:val="28"/>
        </w:rPr>
        <w:t xml:space="preserve">В основе этой модели лежит оценка показателей системы наставничества по четырем критериям: реакция наставляемого, или его эмоциональная удовлетворенность от пребывания в роли наставляемого; изменения в знаниях и их оценка; изменение поведения и способа действий в проблемных ситуациях; общая оценка результатов для образовательной организации. </w:t>
      </w:r>
    </w:p>
    <w:p w:rsidR="00C15996" w:rsidRPr="00CF54E4" w:rsidRDefault="00C15996" w:rsidP="00C15996">
      <w:pPr>
        <w:pStyle w:val="60"/>
        <w:spacing w:after="30" w:line="320" w:lineRule="exact"/>
        <w:rPr>
          <w:i/>
          <w:sz w:val="28"/>
          <w:szCs w:val="28"/>
        </w:rPr>
      </w:pPr>
      <w:r w:rsidRPr="00CF54E4">
        <w:rPr>
          <w:b/>
          <w:bCs/>
          <w:i/>
          <w:iCs/>
          <w:sz w:val="28"/>
          <w:szCs w:val="28"/>
        </w:rPr>
        <w:t xml:space="preserve">1) Оценка эмоциональной удовлетворенности от обучения в рамках наставничества, или реакция наставляемого </w:t>
      </w:r>
    </w:p>
    <w:p w:rsidR="00C15996" w:rsidRPr="00CF54E4" w:rsidRDefault="00C15996" w:rsidP="00C15996">
      <w:pPr>
        <w:pStyle w:val="60"/>
        <w:spacing w:after="30" w:line="320" w:lineRule="exact"/>
        <w:rPr>
          <w:i/>
          <w:sz w:val="28"/>
          <w:szCs w:val="28"/>
        </w:rPr>
      </w:pPr>
      <w:r w:rsidRPr="00CF54E4">
        <w:rPr>
          <w:i/>
          <w:sz w:val="28"/>
          <w:szCs w:val="28"/>
        </w:rPr>
        <w:t xml:space="preserve">В роли наставляемого педагог проходит обучение, активно взаимодействует с наставником, осваивает новые функции и способы поведения. В связи с этим удовлетворенность педагога, испытывающего потребность в ликвидации профессионального дефицита, является исходным и важным фактором как для оценки результатов обучения наставляемого, так и для оценки деятельности наставника. </w:t>
      </w:r>
    </w:p>
    <w:p w:rsidR="00C15996" w:rsidRPr="00CF54E4" w:rsidRDefault="00C15996" w:rsidP="00C15996">
      <w:pPr>
        <w:pStyle w:val="60"/>
        <w:spacing w:after="30" w:line="320" w:lineRule="exact"/>
        <w:rPr>
          <w:i/>
          <w:sz w:val="28"/>
          <w:szCs w:val="28"/>
        </w:rPr>
      </w:pPr>
      <w:r w:rsidRPr="00CF54E4">
        <w:rPr>
          <w:i/>
          <w:sz w:val="28"/>
          <w:szCs w:val="28"/>
        </w:rPr>
        <w:t xml:space="preserve">Наиболее распространенным инструментом оценки удовлетворенности является </w:t>
      </w:r>
      <w:r w:rsidRPr="00CF54E4">
        <w:rPr>
          <w:b/>
          <w:bCs/>
          <w:i/>
          <w:iCs/>
          <w:sz w:val="28"/>
          <w:szCs w:val="28"/>
        </w:rPr>
        <w:t>анкетирование</w:t>
      </w:r>
      <w:r w:rsidRPr="00CF54E4">
        <w:rPr>
          <w:i/>
          <w:sz w:val="28"/>
          <w:szCs w:val="28"/>
        </w:rPr>
        <w:t xml:space="preserve">. Анкетирование позволяет выявить основные характеристики процесса и результата наставничества, такие как сроки и условия обучения; способы организации наставничества, информированность о содержании работы; квалификация наставника, готовность применять полученные знания на практике и ориентироваться в предлагаемых условиях. </w:t>
      </w:r>
    </w:p>
    <w:p w:rsidR="00C15996" w:rsidRPr="00CF54E4" w:rsidRDefault="00C15996" w:rsidP="00C15996">
      <w:pPr>
        <w:pStyle w:val="60"/>
        <w:spacing w:after="30" w:line="320" w:lineRule="exact"/>
        <w:rPr>
          <w:i/>
          <w:sz w:val="28"/>
          <w:szCs w:val="28"/>
        </w:rPr>
      </w:pPr>
      <w:r w:rsidRPr="00CF54E4">
        <w:rPr>
          <w:i/>
          <w:sz w:val="28"/>
          <w:szCs w:val="28"/>
        </w:rPr>
        <w:t xml:space="preserve">В результате оценки реакции наставляемого на процесс наставничества образовательная организация получает ответы на вопросы, которые могут рассматриваться в качестве показателей при оценке наставнической деятельности. </w:t>
      </w:r>
    </w:p>
    <w:p w:rsidR="00C15996" w:rsidRPr="00CF54E4" w:rsidRDefault="00C15996" w:rsidP="00C15996">
      <w:pPr>
        <w:pStyle w:val="60"/>
        <w:spacing w:after="30" w:line="320" w:lineRule="exact"/>
        <w:rPr>
          <w:i/>
          <w:sz w:val="28"/>
          <w:szCs w:val="28"/>
        </w:rPr>
      </w:pPr>
      <w:r w:rsidRPr="00CF54E4">
        <w:rPr>
          <w:i/>
          <w:sz w:val="28"/>
          <w:szCs w:val="28"/>
        </w:rPr>
        <w:t xml:space="preserve">Эти вопросы следующие: </w:t>
      </w:r>
    </w:p>
    <w:p w:rsidR="00C15996" w:rsidRPr="00CF54E4" w:rsidRDefault="00C15996" w:rsidP="00C15996">
      <w:pPr>
        <w:pStyle w:val="60"/>
        <w:spacing w:after="30" w:line="320" w:lineRule="exact"/>
        <w:rPr>
          <w:i/>
          <w:sz w:val="28"/>
          <w:szCs w:val="28"/>
        </w:rPr>
      </w:pPr>
      <w:r w:rsidRPr="00CF54E4">
        <w:rPr>
          <w:i/>
          <w:sz w:val="28"/>
          <w:szCs w:val="28"/>
        </w:rPr>
        <w:lastRenderedPageBreak/>
        <w:t xml:space="preserve">− качество наставничества; </w:t>
      </w:r>
    </w:p>
    <w:p w:rsidR="00C15996" w:rsidRPr="00CF54E4" w:rsidRDefault="00C15996" w:rsidP="00C15996">
      <w:pPr>
        <w:pStyle w:val="60"/>
        <w:spacing w:after="30" w:line="320" w:lineRule="exact"/>
        <w:rPr>
          <w:i/>
          <w:sz w:val="28"/>
          <w:szCs w:val="28"/>
        </w:rPr>
      </w:pPr>
      <w:r w:rsidRPr="00CF54E4">
        <w:rPr>
          <w:i/>
          <w:sz w:val="28"/>
          <w:szCs w:val="28"/>
        </w:rPr>
        <w:t xml:space="preserve">− удовлетворенность/неудовлетворенность наставляемого участием в персонализированной программе наставничества; </w:t>
      </w:r>
    </w:p>
    <w:p w:rsidR="00C15996" w:rsidRPr="00CF54E4" w:rsidRDefault="00C15996" w:rsidP="00C15996">
      <w:pPr>
        <w:pStyle w:val="60"/>
        <w:spacing w:after="30" w:line="320" w:lineRule="exact"/>
        <w:rPr>
          <w:i/>
          <w:sz w:val="28"/>
          <w:szCs w:val="28"/>
        </w:rPr>
      </w:pPr>
      <w:r w:rsidRPr="00CF54E4">
        <w:rPr>
          <w:i/>
          <w:sz w:val="28"/>
          <w:szCs w:val="28"/>
        </w:rPr>
        <w:t xml:space="preserve">− желание совершенствовать наставническую деятельность; </w:t>
      </w:r>
    </w:p>
    <w:p w:rsidR="00C15996" w:rsidRDefault="00C15996" w:rsidP="00C15996">
      <w:pPr>
        <w:pStyle w:val="60"/>
        <w:spacing w:after="30" w:line="320" w:lineRule="exact"/>
        <w:rPr>
          <w:i/>
          <w:sz w:val="28"/>
          <w:szCs w:val="28"/>
        </w:rPr>
      </w:pPr>
      <w:r w:rsidRPr="00CF54E4">
        <w:rPr>
          <w:i/>
          <w:sz w:val="28"/>
          <w:szCs w:val="28"/>
        </w:rPr>
        <w:t xml:space="preserve">− желание разработать еще одну персонализированную программу наставничества. </w:t>
      </w:r>
    </w:p>
    <w:p w:rsidR="00C15996" w:rsidRPr="00CC128C" w:rsidRDefault="00C15996" w:rsidP="00C15996">
      <w:pPr>
        <w:pStyle w:val="60"/>
        <w:spacing w:after="30" w:line="320" w:lineRule="exact"/>
        <w:rPr>
          <w:b/>
          <w:i/>
          <w:sz w:val="28"/>
          <w:szCs w:val="28"/>
        </w:rPr>
      </w:pPr>
      <w:r w:rsidRPr="00CC128C">
        <w:rPr>
          <w:b/>
          <w:i/>
          <w:sz w:val="28"/>
          <w:szCs w:val="28"/>
        </w:rPr>
        <w:t>МКОУ Новотроицкая ОШ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C128C">
        <w:rPr>
          <w:rFonts w:ascii="Times New Roman" w:eastAsia="Times New Roman" w:hAnsi="Times New Roman"/>
          <w:bCs/>
          <w:sz w:val="28"/>
          <w:szCs w:val="28"/>
          <w:lang w:eastAsia="ru-RU"/>
        </w:rPr>
        <w:t>Личная удовлетворенность наставника и наставляемого.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C128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Опрос проводится в начале реализации программы и по итогам её завершения. 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C128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начало года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C128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Анкета наставляемого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Оцените в баллах от 1 до 10, где 1 - самый низший балл, а 10 - самый высокий.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128C">
        <w:rPr>
          <w:rFonts w:ascii="Times New Roman" w:eastAsia="Times New Roman" w:hAnsi="Times New Roman"/>
          <w:sz w:val="28"/>
          <w:szCs w:val="28"/>
          <w:lang w:eastAsia="ru-RU"/>
        </w:rPr>
        <w:t>1.Ожидаемый уровень комфорта при общении с наставником______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128C">
        <w:rPr>
          <w:rFonts w:ascii="Times New Roman" w:eastAsia="Times New Roman" w:hAnsi="Times New Roman"/>
          <w:sz w:val="28"/>
          <w:szCs w:val="28"/>
          <w:lang w:eastAsia="ru-RU"/>
        </w:rPr>
        <w:t xml:space="preserve">2. Насколько полезными/интересными, как Вам кажется, будут личные встречи с </w:t>
      </w:r>
      <w:proofErr w:type="gramStart"/>
      <w:r w:rsidRPr="00CC128C">
        <w:rPr>
          <w:rFonts w:ascii="Times New Roman" w:eastAsia="Times New Roman" w:hAnsi="Times New Roman"/>
          <w:sz w:val="28"/>
          <w:szCs w:val="28"/>
          <w:lang w:eastAsia="ru-RU"/>
        </w:rPr>
        <w:t>наставником?_</w:t>
      </w:r>
      <w:proofErr w:type="gramEnd"/>
      <w:r w:rsidRPr="00CC128C">
        <w:rPr>
          <w:rFonts w:ascii="Times New Roman" w:eastAsia="Times New Roman" w:hAnsi="Times New Roman"/>
          <w:sz w:val="28"/>
          <w:szCs w:val="28"/>
          <w:lang w:eastAsia="ru-RU"/>
        </w:rPr>
        <w:t>_______________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128C">
        <w:rPr>
          <w:rFonts w:ascii="Times New Roman" w:eastAsia="Times New Roman" w:hAnsi="Times New Roman"/>
          <w:sz w:val="28"/>
          <w:szCs w:val="28"/>
          <w:lang w:eastAsia="ru-RU"/>
        </w:rPr>
        <w:t xml:space="preserve">3. Насколько Вы нуждаетесь в помощи </w:t>
      </w:r>
      <w:proofErr w:type="gramStart"/>
      <w:r w:rsidRPr="00CC128C">
        <w:rPr>
          <w:rFonts w:ascii="Times New Roman" w:eastAsia="Times New Roman" w:hAnsi="Times New Roman"/>
          <w:sz w:val="28"/>
          <w:szCs w:val="28"/>
          <w:lang w:eastAsia="ru-RU"/>
        </w:rPr>
        <w:t>наставника?_</w:t>
      </w:r>
      <w:proofErr w:type="gramEnd"/>
      <w:r w:rsidRPr="00CC128C">
        <w:rPr>
          <w:rFonts w:ascii="Times New Roman" w:eastAsia="Times New Roman" w:hAnsi="Times New Roman"/>
          <w:sz w:val="28"/>
          <w:szCs w:val="28"/>
          <w:lang w:eastAsia="ru-RU"/>
        </w:rPr>
        <w:t>__________________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128C">
        <w:rPr>
          <w:rFonts w:ascii="Times New Roman" w:eastAsia="Times New Roman" w:hAnsi="Times New Roman"/>
          <w:sz w:val="28"/>
          <w:szCs w:val="28"/>
          <w:lang w:eastAsia="ru-RU"/>
        </w:rPr>
        <w:t xml:space="preserve">4. Насколько Вам важно ощущение безопасности при работе с </w:t>
      </w:r>
      <w:proofErr w:type="gramStart"/>
      <w:r w:rsidRPr="00CC128C">
        <w:rPr>
          <w:rFonts w:ascii="Times New Roman" w:eastAsia="Times New Roman" w:hAnsi="Times New Roman"/>
          <w:sz w:val="28"/>
          <w:szCs w:val="28"/>
          <w:lang w:eastAsia="ru-RU"/>
        </w:rPr>
        <w:t>наставником?_</w:t>
      </w:r>
      <w:proofErr w:type="gramEnd"/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128C">
        <w:rPr>
          <w:rFonts w:ascii="Times New Roman" w:eastAsia="Times New Roman" w:hAnsi="Times New Roman"/>
          <w:sz w:val="28"/>
          <w:szCs w:val="28"/>
          <w:lang w:eastAsia="ru-RU"/>
        </w:rPr>
        <w:t xml:space="preserve">5. Насколько Вам важно обсудить и зафиксировать ожидания </w:t>
      </w:r>
      <w:proofErr w:type="gramStart"/>
      <w:r w:rsidRPr="00CC128C">
        <w:rPr>
          <w:rFonts w:ascii="Times New Roman" w:eastAsia="Times New Roman" w:hAnsi="Times New Roman"/>
          <w:sz w:val="28"/>
          <w:szCs w:val="28"/>
          <w:lang w:eastAsia="ru-RU"/>
        </w:rPr>
        <w:t>наставника?_</w:t>
      </w:r>
      <w:proofErr w:type="gramEnd"/>
      <w:r w:rsidRPr="00CC128C"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128C">
        <w:rPr>
          <w:rFonts w:ascii="Times New Roman" w:eastAsia="Times New Roman" w:hAnsi="Times New Roman"/>
          <w:sz w:val="28"/>
          <w:szCs w:val="28"/>
          <w:lang w:eastAsia="ru-RU"/>
        </w:rPr>
        <w:t xml:space="preserve">6. Ожидаемые после завершения проекта перемены в Вашей </w:t>
      </w:r>
      <w:proofErr w:type="gramStart"/>
      <w:r w:rsidRPr="00CC128C">
        <w:rPr>
          <w:rFonts w:ascii="Times New Roman" w:eastAsia="Times New Roman" w:hAnsi="Times New Roman"/>
          <w:sz w:val="28"/>
          <w:szCs w:val="28"/>
          <w:lang w:eastAsia="ru-RU"/>
        </w:rPr>
        <w:t>жизни?_</w:t>
      </w:r>
      <w:proofErr w:type="gramEnd"/>
      <w:r w:rsidRPr="00CC128C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7. Что Вы ожидаете от </w:t>
      </w:r>
      <w:proofErr w:type="gramStart"/>
      <w:r w:rsidRPr="00CC12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программы?_</w:t>
      </w:r>
      <w:proofErr w:type="gramEnd"/>
      <w:r w:rsidRPr="00CC12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8. Что для Вас является особенно ценным в программе?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9. Вы рады, что участвуете в программе? [да/нет]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C128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Анкета наставника</w:t>
      </w:r>
    </w:p>
    <w:p w:rsidR="00C15996" w:rsidRPr="00CC128C" w:rsidRDefault="00C15996" w:rsidP="00C1599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Оцените в баллах от 1 до 10, где 1 - самый низший балл, а 10 - самый</w:t>
      </w:r>
    </w:p>
    <w:p w:rsidR="00C15996" w:rsidRPr="00CC128C" w:rsidRDefault="00C15996" w:rsidP="00C1599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высокий.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 xml:space="preserve">1. </w:t>
      </w:r>
      <w:r w:rsidRPr="00CC128C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Ожидаемый уровень комфорта при общении с </w:t>
      </w:r>
      <w:proofErr w:type="gramStart"/>
      <w:r w:rsidRPr="00CC128C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наставляемым</w:t>
      </w: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?_</w:t>
      </w:r>
      <w:proofErr w:type="gramEnd"/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______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2. Насколько вам удастся реализовать свои лидерские качества в программе?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 xml:space="preserve">4. Насколько полезными/ интересными будут личные встречи с </w:t>
      </w:r>
      <w:proofErr w:type="gramStart"/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наставляемым?_</w:t>
      </w:r>
      <w:proofErr w:type="gramEnd"/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_____________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 xml:space="preserve">5. Насколько эффективно вам удалось спланировать </w:t>
      </w:r>
      <w:proofErr w:type="gramStart"/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работу?_</w:t>
      </w:r>
      <w:proofErr w:type="gramEnd"/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___________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 xml:space="preserve">6. Насколько у вас получится осуществить план индивидуального развития </w:t>
      </w:r>
      <w:proofErr w:type="gramStart"/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наставляемого?_</w:t>
      </w:r>
      <w:proofErr w:type="gramEnd"/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_____________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lastRenderedPageBreak/>
        <w:t xml:space="preserve">7. Насколько вам нравится работать </w:t>
      </w:r>
      <w:proofErr w:type="gramStart"/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наставником?_</w:t>
      </w:r>
      <w:proofErr w:type="gramEnd"/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________________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8. Что особенно ценно для Вас в процессе реализации программы? ____________________________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5996" w:rsidRPr="00CC128C" w:rsidRDefault="00C15996" w:rsidP="00C1599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b/>
          <w:bCs/>
          <w:sz w:val="28"/>
          <w:szCs w:val="28"/>
          <w:highlight w:val="white"/>
          <w:lang w:eastAsia="ru-RU"/>
        </w:rPr>
        <w:t>Конец года.</w:t>
      </w:r>
    </w:p>
    <w:p w:rsidR="00C15996" w:rsidRPr="00CC128C" w:rsidRDefault="00C15996" w:rsidP="00C159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b/>
          <w:bCs/>
          <w:color w:val="000000"/>
          <w:sz w:val="28"/>
          <w:szCs w:val="28"/>
          <w:highlight w:val="white"/>
          <w:lang w:eastAsia="ru-RU"/>
        </w:rPr>
        <w:t>Анкета оценки удовлетворенности программой наставничества</w:t>
      </w:r>
    </w:p>
    <w:p w:rsidR="00C15996" w:rsidRPr="00CC128C" w:rsidRDefault="00C15996" w:rsidP="00C159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b/>
          <w:bCs/>
          <w:color w:val="000000"/>
          <w:sz w:val="28"/>
          <w:szCs w:val="28"/>
          <w:highlight w:val="white"/>
          <w:lang w:eastAsia="ru-RU"/>
        </w:rPr>
        <w:t>(для наставляемого)</w:t>
      </w:r>
    </w:p>
    <w:p w:rsidR="00C15996" w:rsidRPr="00CC128C" w:rsidRDefault="00C15996" w:rsidP="00C1599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Оцените в баллах от 1 до 10, где 1 - самый низший балл, а 10 - самый</w:t>
      </w:r>
    </w:p>
    <w:p w:rsidR="00C15996" w:rsidRPr="00CC128C" w:rsidRDefault="00C15996" w:rsidP="00C1599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высокий: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1. Насколько комфортно было общение с наставником?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2. Насколько полезными/интересными были личные встречи с наставником?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4. Ощущали ли Вы поддержку наставника?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5. Насколько полезна была помощь наставника?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6. Насколько был понятен план работы с наставником?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7. Ощущали ли Вы безопасность при общении с наставником?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8. Насколько было понятно, что от Вас ждет наставник?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9. Насколько Вы довольны вашей совместной работой?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10. Насколько оправдались Ваши ожидания от участия в Программе наставничества?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11. Что для Вас особенно ценно было в программе?</w:t>
      </w:r>
    </w:p>
    <w:p w:rsidR="00C15996" w:rsidRPr="00CC128C" w:rsidRDefault="00C15996" w:rsidP="00C1599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_____________________________________________________</w:t>
      </w:r>
    </w:p>
    <w:p w:rsidR="00C15996" w:rsidRPr="00CC128C" w:rsidRDefault="00C15996" w:rsidP="00C1599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12. Чего Вам не хватило в программе и/или что хотелось бы изменить?</w:t>
      </w:r>
    </w:p>
    <w:p w:rsidR="00C15996" w:rsidRPr="00CC128C" w:rsidRDefault="00C15996" w:rsidP="00C1599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_____________________________________________________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13.Оглядываясь назад, понравилось ли Вам участвовать в программе? [да/нет]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14. Хотели бы Вы продолжить работу в программе наставничества? [да/нет]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15.Планируете ли Вы стать наставником в будущем? [да/нет]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Благодарим вас за участие в опросе!</w:t>
      </w:r>
    </w:p>
    <w:p w:rsidR="00C15996" w:rsidRPr="00CC128C" w:rsidRDefault="00C15996" w:rsidP="00C15996">
      <w:pPr>
        <w:tabs>
          <w:tab w:val="left" w:pos="2361"/>
        </w:tabs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5996" w:rsidRPr="00CC128C" w:rsidRDefault="00C15996" w:rsidP="00C159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b/>
          <w:bCs/>
          <w:color w:val="000000"/>
          <w:sz w:val="28"/>
          <w:szCs w:val="28"/>
          <w:highlight w:val="white"/>
          <w:lang w:eastAsia="ru-RU"/>
        </w:rPr>
        <w:t>Анкета оценки удовлетворенности программой наставничества</w:t>
      </w:r>
    </w:p>
    <w:p w:rsidR="00C15996" w:rsidRPr="00CC128C" w:rsidRDefault="00C15996" w:rsidP="00C159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b/>
          <w:bCs/>
          <w:color w:val="000000"/>
          <w:sz w:val="28"/>
          <w:szCs w:val="28"/>
          <w:highlight w:val="white"/>
          <w:lang w:eastAsia="ru-RU"/>
        </w:rPr>
        <w:t>(для наставника)</w:t>
      </w:r>
    </w:p>
    <w:p w:rsidR="00C15996" w:rsidRPr="00CC128C" w:rsidRDefault="00C15996" w:rsidP="00C1599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Оцените в баллах от 1 до 10, где 1 - самый низший балл, а 10 - самый</w:t>
      </w:r>
    </w:p>
    <w:p w:rsidR="00C15996" w:rsidRPr="00CC128C" w:rsidRDefault="00C15996" w:rsidP="00C1599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высокий.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1. Насколько было комфортно общение с наставляемым?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2. Насколько удалось реализовать свои лидерские качества в программе?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3. Насколько полезными/ интересными были групповые встречи?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4. Насколько полезными/ интересными были личные встречи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5. Насколько эффективно удалось спланировать работу?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 xml:space="preserve">6. Насколько удалось осуществить план </w:t>
      </w:r>
      <w:proofErr w:type="gramStart"/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индивидуального развития</w:t>
      </w:r>
      <w:proofErr w:type="gramEnd"/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 xml:space="preserve"> наставляемого?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lastRenderedPageBreak/>
        <w:t>7. Насколько Вы оцениваете включенность наставляемого в процесс?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8. Насколько Вы довольны вашей совместной работой?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9. Насколько понравилась работа наставником?</w:t>
      </w:r>
    </w:p>
    <w:p w:rsidR="00C15996" w:rsidRPr="00CC128C" w:rsidRDefault="00C15996" w:rsidP="00C1599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 xml:space="preserve">10.Насколько оправдались Ваши ожидания от участия в Программе </w:t>
      </w:r>
      <w:proofErr w:type="gramStart"/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наставничества?_</w:t>
      </w:r>
      <w:proofErr w:type="gramEnd"/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_________________________________________________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12. Что особенно ценно для Вас было в программе? ____________________________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13. Чего Вам не хватило в программе и/или что хотелось бы изменить?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______________________________________________________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14. Было ли достаточным и понятным обучение, организованное в рамках «Школы наставничества»? [да/нет]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15. Оглядываясь назад, понравилось ли Вам участвовать в программе? [да/нет]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16. Хотели бы Вы продолжить работу в программе наставничества? [да/нет]</w:t>
      </w:r>
    </w:p>
    <w:p w:rsidR="00C15996" w:rsidRPr="00CC128C" w:rsidRDefault="00C15996" w:rsidP="00C1599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17. Была ли для Вас полезна совместная работа с наставляемым? (узнали ли Вы что- то новое и/или интересное) [да/нет]</w:t>
      </w:r>
    </w:p>
    <w:p w:rsidR="00C15996" w:rsidRPr="00CC128C" w:rsidRDefault="00C15996" w:rsidP="00C159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</w:pPr>
      <w:r w:rsidRPr="00CC128C">
        <w:rPr>
          <w:rFonts w:ascii="Times New Roman" w:eastAsia="Times New Roman" w:hAnsi="Times New Roman"/>
          <w:color w:val="000000"/>
          <w:sz w:val="28"/>
          <w:szCs w:val="28"/>
          <w:highlight w:val="white"/>
          <w:lang w:eastAsia="ru-RU"/>
        </w:rPr>
        <w:t>Благодарим вас за участие в опросе!</w:t>
      </w:r>
    </w:p>
    <w:p w:rsidR="00C15996" w:rsidRPr="00CC128C" w:rsidRDefault="00C15996" w:rsidP="00C15996">
      <w:pPr>
        <w:rPr>
          <w:rFonts w:ascii="Times New Roman" w:eastAsia="Times New Roman" w:hAnsi="Times New Roman"/>
          <w:b/>
          <w:color w:val="0070C0"/>
          <w:sz w:val="28"/>
          <w:szCs w:val="28"/>
          <w:lang w:eastAsia="ru-RU"/>
        </w:rPr>
      </w:pP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C128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Оценка наставников по заданным параметрам.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C128C">
        <w:rPr>
          <w:rFonts w:ascii="Times New Roman" w:eastAsia="Times New Roman" w:hAnsi="Times New Roman"/>
          <w:sz w:val="28"/>
          <w:szCs w:val="28"/>
          <w:lang w:eastAsia="ru-RU"/>
        </w:rPr>
        <w:t xml:space="preserve">Инструкция: </w:t>
      </w:r>
      <w:proofErr w:type="gramStart"/>
      <w:r w:rsidRPr="00CC128C">
        <w:rPr>
          <w:rFonts w:ascii="Times New Roman" w:eastAsia="Times New Roman" w:hAnsi="Times New Roman"/>
          <w:sz w:val="28"/>
          <w:szCs w:val="28"/>
          <w:lang w:eastAsia="ru-RU"/>
        </w:rPr>
        <w:t>Оцените  наставника</w:t>
      </w:r>
      <w:proofErr w:type="gramEnd"/>
      <w:r w:rsidRPr="00CC128C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параметрам  </w:t>
      </w:r>
      <w:r w:rsidRPr="00CC12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баллах от 1 до 10, где 1 - самый низший балл, а 10 - самый высокий.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128C">
        <w:rPr>
          <w:rFonts w:ascii="Times New Roman" w:eastAsia="Times New Roman" w:hAnsi="Times New Roman"/>
          <w:sz w:val="28"/>
          <w:szCs w:val="28"/>
          <w:lang w:eastAsia="ru-RU"/>
        </w:rPr>
        <w:t xml:space="preserve"> Дата </w:t>
      </w:r>
      <w:proofErr w:type="gramStart"/>
      <w:r w:rsidRPr="00CC128C">
        <w:rPr>
          <w:rFonts w:ascii="Times New Roman" w:eastAsia="Times New Roman" w:hAnsi="Times New Roman"/>
          <w:sz w:val="28"/>
          <w:szCs w:val="28"/>
          <w:lang w:eastAsia="ru-RU"/>
        </w:rPr>
        <w:t>заполнения:_</w:t>
      </w:r>
      <w:proofErr w:type="gramEnd"/>
      <w:r w:rsidRPr="00CC128C">
        <w:rPr>
          <w:rFonts w:ascii="Times New Roman" w:eastAsia="Times New Roman" w:hAnsi="Times New Roman"/>
          <w:sz w:val="28"/>
          <w:szCs w:val="28"/>
          <w:lang w:eastAsia="ru-RU"/>
        </w:rPr>
        <w:t>_______________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55" w:type="dxa"/>
        <w:tblLayout w:type="fixed"/>
        <w:tblCellMar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6521"/>
        <w:gridCol w:w="2410"/>
      </w:tblGrid>
      <w:tr w:rsidR="00C15996" w:rsidRPr="00CC128C" w:rsidTr="00AB3928">
        <w:trPr>
          <w:trHeight w:val="1"/>
        </w:trPr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5996" w:rsidRPr="00CC128C" w:rsidRDefault="00C15996" w:rsidP="00AB3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C12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Параметры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5996" w:rsidRPr="00CC128C" w:rsidRDefault="00C15996" w:rsidP="00AB3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C1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Оценка</w:t>
            </w:r>
          </w:p>
        </w:tc>
      </w:tr>
      <w:tr w:rsidR="00C15996" w:rsidRPr="00CC128C" w:rsidTr="00AB3928">
        <w:trPr>
          <w:trHeight w:val="1"/>
        </w:trPr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5996" w:rsidRPr="00CC128C" w:rsidRDefault="00C15996" w:rsidP="00AB3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1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Этика общения и чувство </w:t>
            </w:r>
            <w:proofErr w:type="spellStart"/>
            <w:r w:rsidRPr="00CC1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эмпатии</w:t>
            </w:r>
            <w:proofErr w:type="spellEnd"/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5996" w:rsidRPr="00CC128C" w:rsidRDefault="00C15996" w:rsidP="00AB3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15996" w:rsidRPr="00CC128C" w:rsidTr="00AB3928">
        <w:trPr>
          <w:trHeight w:val="1"/>
        </w:trPr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5996" w:rsidRPr="00CC128C" w:rsidRDefault="00C15996" w:rsidP="00AB3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1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Умение донести свою мысль, материал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5996" w:rsidRPr="00CC128C" w:rsidRDefault="00C15996" w:rsidP="00AB3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15996" w:rsidRPr="00CC128C" w:rsidTr="00AB3928">
        <w:trPr>
          <w:trHeight w:val="1"/>
        </w:trPr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5996" w:rsidRPr="00CC128C" w:rsidRDefault="00C15996" w:rsidP="00AB3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C1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Профессиональные  знания по дисциплинам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5996" w:rsidRPr="00CC128C" w:rsidRDefault="00C15996" w:rsidP="00AB3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C15996" w:rsidRPr="00CC128C" w:rsidTr="00AB3928">
        <w:trPr>
          <w:trHeight w:val="1"/>
        </w:trPr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5996" w:rsidRPr="00CC128C" w:rsidRDefault="00C15996" w:rsidP="00AB3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C1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лидерских качеств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5996" w:rsidRPr="00CC128C" w:rsidRDefault="00C15996" w:rsidP="00AB3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C15996" w:rsidRPr="00CC128C" w:rsidTr="00AB3928">
        <w:trPr>
          <w:trHeight w:val="1"/>
        </w:trPr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5996" w:rsidRPr="00CC128C" w:rsidRDefault="00C15996" w:rsidP="00AB3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1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Умение поощрять, формировать ответственность у наставляемого за свою деятельность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5996" w:rsidRPr="00CC128C" w:rsidRDefault="00C15996" w:rsidP="00AB3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15996" w:rsidRPr="00CC128C" w:rsidTr="00AB3928">
        <w:trPr>
          <w:trHeight w:val="1"/>
        </w:trPr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5996" w:rsidRPr="00CC128C" w:rsidRDefault="00C15996" w:rsidP="00AB3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1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сколько успешно  добивается ожидаемых результатов при реализации программы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5996" w:rsidRPr="00CC128C" w:rsidRDefault="00C15996" w:rsidP="00AB3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C128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Оценка наставляемого по заданным параметрам.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C128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Инструкция: Оцените работу наставляемого по </w:t>
      </w:r>
      <w:proofErr w:type="gramStart"/>
      <w:r w:rsidRPr="00CC128C">
        <w:rPr>
          <w:rFonts w:ascii="Times New Roman" w:eastAsia="Times New Roman" w:hAnsi="Times New Roman"/>
          <w:sz w:val="28"/>
          <w:szCs w:val="28"/>
          <w:lang w:eastAsia="ru-RU"/>
        </w:rPr>
        <w:t xml:space="preserve">параметрам  </w:t>
      </w:r>
      <w:r w:rsidRPr="00CC12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proofErr w:type="gramEnd"/>
      <w:r w:rsidRPr="00CC12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баллах от 1 до 10, где 1 - самый низший балл, а 10 - самый высокий.</w:t>
      </w:r>
    </w:p>
    <w:p w:rsidR="00C15996" w:rsidRPr="00CC128C" w:rsidRDefault="00C15996" w:rsidP="00C15996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128C">
        <w:rPr>
          <w:rFonts w:ascii="Times New Roman" w:eastAsia="Times New Roman" w:hAnsi="Times New Roman"/>
          <w:sz w:val="28"/>
          <w:szCs w:val="28"/>
          <w:lang w:eastAsia="ru-RU"/>
        </w:rPr>
        <w:t>Дата заполнения:</w:t>
      </w:r>
    </w:p>
    <w:tbl>
      <w:tblPr>
        <w:tblW w:w="0" w:type="auto"/>
        <w:tblInd w:w="55" w:type="dxa"/>
        <w:tblLayout w:type="fixed"/>
        <w:tblCellMar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6663"/>
        <w:gridCol w:w="2268"/>
      </w:tblGrid>
      <w:tr w:rsidR="00C15996" w:rsidRPr="00CC128C" w:rsidTr="00AB3928">
        <w:trPr>
          <w:trHeight w:val="1"/>
        </w:trPr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5996" w:rsidRPr="00CC128C" w:rsidRDefault="00C15996" w:rsidP="00AB3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C12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Параметры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5996" w:rsidRPr="00CC128C" w:rsidRDefault="00C15996" w:rsidP="00AB3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C1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Оценка</w:t>
            </w:r>
          </w:p>
        </w:tc>
      </w:tr>
      <w:tr w:rsidR="00C15996" w:rsidRPr="00CC128C" w:rsidTr="00AB3928">
        <w:trPr>
          <w:trHeight w:val="1"/>
        </w:trPr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5996" w:rsidRPr="00CC128C" w:rsidRDefault="00C15996" w:rsidP="00AB3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1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Этика общения и чувство </w:t>
            </w:r>
            <w:proofErr w:type="spellStart"/>
            <w:r w:rsidRPr="00CC1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эмпатии</w:t>
            </w:r>
            <w:proofErr w:type="spellEnd"/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5996" w:rsidRPr="00CC128C" w:rsidRDefault="00C15996" w:rsidP="00AB3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15996" w:rsidRPr="00CC128C" w:rsidTr="00AB3928">
        <w:trPr>
          <w:trHeight w:val="1"/>
        </w:trPr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5996" w:rsidRPr="00CC128C" w:rsidRDefault="00C15996" w:rsidP="00AB3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C1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Профессиональные знания по дисциплинам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5996" w:rsidRPr="00CC128C" w:rsidRDefault="00C15996" w:rsidP="00AB3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C15996" w:rsidRPr="00CC128C" w:rsidTr="00AB3928">
        <w:trPr>
          <w:trHeight w:val="442"/>
        </w:trPr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5996" w:rsidRPr="00CC128C" w:rsidRDefault="00C15996" w:rsidP="00AB3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C1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лидерских качеств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5996" w:rsidRPr="00CC128C" w:rsidRDefault="00C15996" w:rsidP="00AB3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C15996" w:rsidRPr="00CC128C" w:rsidTr="00AB3928">
        <w:trPr>
          <w:trHeight w:val="1"/>
        </w:trPr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5996" w:rsidRPr="00CC128C" w:rsidRDefault="00C15996" w:rsidP="00AB3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1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Умение брать ответственность  за свою деятельность и доводить начатое дело до конца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5996" w:rsidRPr="00CC128C" w:rsidRDefault="00C15996" w:rsidP="00AB3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15996" w:rsidRPr="00CC128C" w:rsidTr="00AB3928">
        <w:trPr>
          <w:trHeight w:val="1"/>
        </w:trPr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5996" w:rsidRPr="00CC128C" w:rsidRDefault="00C15996" w:rsidP="00AB3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C1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Саморазвитие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5996" w:rsidRPr="00CC128C" w:rsidRDefault="00C15996" w:rsidP="00AB3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C15996" w:rsidRPr="00CC128C" w:rsidTr="00AB3928">
        <w:trPr>
          <w:trHeight w:val="1"/>
        </w:trPr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5996" w:rsidRPr="00CC128C" w:rsidRDefault="00C15996" w:rsidP="00AB3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C1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Здоровье сбережение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5996" w:rsidRPr="00CC128C" w:rsidRDefault="00C15996" w:rsidP="00AB3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C15996" w:rsidRPr="00CC128C" w:rsidTr="00AB3928">
        <w:trPr>
          <w:trHeight w:val="1"/>
        </w:trPr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5996" w:rsidRPr="00CC128C" w:rsidRDefault="00C15996" w:rsidP="00AB3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1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сколько успешно  добивается ожидаемых результатов при реализации программы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5996" w:rsidRPr="00CC128C" w:rsidRDefault="00C15996" w:rsidP="00AB3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15996" w:rsidRPr="00E53C43" w:rsidRDefault="00C15996" w:rsidP="00C15996">
      <w:pPr>
        <w:tabs>
          <w:tab w:val="left" w:pos="2581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CC128C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15996" w:rsidRPr="00CF54E4" w:rsidRDefault="00C15996" w:rsidP="00C15996">
      <w:pPr>
        <w:pStyle w:val="60"/>
        <w:spacing w:after="30" w:line="320" w:lineRule="exact"/>
        <w:rPr>
          <w:i/>
          <w:sz w:val="28"/>
          <w:szCs w:val="28"/>
        </w:rPr>
      </w:pPr>
      <w:r w:rsidRPr="00CF54E4">
        <w:rPr>
          <w:b/>
          <w:bCs/>
          <w:i/>
          <w:iCs/>
          <w:sz w:val="28"/>
          <w:szCs w:val="28"/>
        </w:rPr>
        <w:t xml:space="preserve">2) Оценка знаний, умений, навыков, компетенций, полученных во время реализации персонализированной программы наставничества </w:t>
      </w:r>
    </w:p>
    <w:p w:rsidR="00C15996" w:rsidRPr="00CF54E4" w:rsidRDefault="00C15996" w:rsidP="00C15996">
      <w:pPr>
        <w:pStyle w:val="60"/>
        <w:spacing w:after="30" w:line="320" w:lineRule="exact"/>
        <w:rPr>
          <w:i/>
          <w:sz w:val="28"/>
          <w:szCs w:val="28"/>
        </w:rPr>
      </w:pPr>
      <w:r w:rsidRPr="00CF54E4">
        <w:rPr>
          <w:i/>
          <w:sz w:val="28"/>
          <w:szCs w:val="28"/>
        </w:rPr>
        <w:t xml:space="preserve">Оценка эффективности персонализированной программы наставничества предполагает непосредственную оценку тех знаний и умений, которыми овладел наставляемый в результате участия в программе наставничества. Оптимальный вариант организации получения данной оценки – </w:t>
      </w:r>
      <w:r w:rsidRPr="00CF54E4">
        <w:rPr>
          <w:b/>
          <w:bCs/>
          <w:i/>
          <w:iCs/>
          <w:sz w:val="28"/>
          <w:szCs w:val="28"/>
        </w:rPr>
        <w:t>тестирование</w:t>
      </w:r>
      <w:r w:rsidRPr="00CF54E4">
        <w:rPr>
          <w:i/>
          <w:sz w:val="28"/>
          <w:szCs w:val="28"/>
        </w:rPr>
        <w:t xml:space="preserve">, которое позволяет выявить уровень овладения новыми знаниями в начале и в конце реализации персонализированной программы наставничества. Вопросы тестирования могут рассматриваться в качестве показателей этого критерия. </w:t>
      </w:r>
    </w:p>
    <w:p w:rsidR="00C15996" w:rsidRPr="00CF54E4" w:rsidRDefault="00C15996" w:rsidP="00C15996">
      <w:pPr>
        <w:pStyle w:val="60"/>
        <w:spacing w:after="30" w:line="320" w:lineRule="exact"/>
        <w:rPr>
          <w:i/>
          <w:sz w:val="28"/>
          <w:szCs w:val="28"/>
        </w:rPr>
      </w:pPr>
      <w:r w:rsidRPr="00CF54E4">
        <w:rPr>
          <w:i/>
          <w:sz w:val="28"/>
          <w:szCs w:val="28"/>
        </w:rPr>
        <w:t xml:space="preserve">Проводить оценку полученных знаний целесообразно самому наставнику и куратору реализации персонализированных программ наставничества, чтобы понимание логики процесса обучения и конечных результатов было объективным и всесторонним. </w:t>
      </w:r>
    </w:p>
    <w:p w:rsidR="00C15996" w:rsidRPr="00CF54E4" w:rsidRDefault="00C15996" w:rsidP="00C15996">
      <w:pPr>
        <w:pStyle w:val="60"/>
        <w:spacing w:after="30" w:line="320" w:lineRule="exact"/>
        <w:rPr>
          <w:i/>
          <w:sz w:val="28"/>
          <w:szCs w:val="28"/>
        </w:rPr>
      </w:pPr>
      <w:r w:rsidRPr="00CF54E4">
        <w:rPr>
          <w:b/>
          <w:bCs/>
          <w:i/>
          <w:iCs/>
          <w:sz w:val="28"/>
          <w:szCs w:val="28"/>
        </w:rPr>
        <w:t xml:space="preserve">3) Оценка изменения поведения </w:t>
      </w:r>
    </w:p>
    <w:p w:rsidR="00C15996" w:rsidRPr="00CF54E4" w:rsidRDefault="00C15996" w:rsidP="00C15996">
      <w:pPr>
        <w:pStyle w:val="60"/>
        <w:spacing w:after="30" w:line="320" w:lineRule="exact"/>
        <w:rPr>
          <w:i/>
          <w:sz w:val="28"/>
          <w:szCs w:val="28"/>
        </w:rPr>
      </w:pPr>
      <w:r w:rsidRPr="00CF54E4">
        <w:rPr>
          <w:i/>
          <w:sz w:val="28"/>
          <w:szCs w:val="28"/>
        </w:rPr>
        <w:t xml:space="preserve">Целью данного критерия становится проверка изменения поведения наставляемого педагога после реализации персонализированной программы наставничества. Для оценки этого критерия необходимо четкое и единообразное понимание всеми участниками системы наставничества </w:t>
      </w:r>
      <w:r w:rsidRPr="00CF54E4">
        <w:rPr>
          <w:i/>
          <w:sz w:val="28"/>
          <w:szCs w:val="28"/>
        </w:rPr>
        <w:lastRenderedPageBreak/>
        <w:t xml:space="preserve">показателей оценки деятельности педагога. Как правило, эти показатели имеют психологическое, профессионально-педагогическое, социально-профессиональное и личностное измерение. </w:t>
      </w:r>
    </w:p>
    <w:p w:rsidR="00C15996" w:rsidRDefault="00C15996" w:rsidP="00C15996">
      <w:pPr>
        <w:pStyle w:val="60"/>
        <w:spacing w:after="30" w:line="320" w:lineRule="exact"/>
        <w:rPr>
          <w:b/>
          <w:bCs/>
          <w:i/>
          <w:sz w:val="28"/>
          <w:szCs w:val="28"/>
        </w:rPr>
      </w:pPr>
      <w:r w:rsidRPr="00CF54E4">
        <w:rPr>
          <w:i/>
          <w:sz w:val="28"/>
          <w:szCs w:val="28"/>
        </w:rPr>
        <w:t xml:space="preserve">Выбор конкретного способа оценивания изменений в поведении зависит от специальности и специфики выполняемых педагогом функций. Может быть использовано </w:t>
      </w:r>
      <w:r w:rsidRPr="00CF54E4">
        <w:rPr>
          <w:b/>
          <w:bCs/>
          <w:i/>
          <w:iCs/>
          <w:sz w:val="28"/>
          <w:szCs w:val="28"/>
        </w:rPr>
        <w:t xml:space="preserve">наблюдение </w:t>
      </w:r>
      <w:r w:rsidRPr="00CF54E4">
        <w:rPr>
          <w:i/>
          <w:sz w:val="28"/>
          <w:szCs w:val="28"/>
        </w:rPr>
        <w:t xml:space="preserve">со стороны куратора реализации персонализированных программ наставничества, непосредственного руководителям и коллег. Для оценки реального использования освоенных способов поведения и умений на практике могут применяться </w:t>
      </w:r>
      <w:r w:rsidRPr="00CF54E4">
        <w:rPr>
          <w:b/>
          <w:bCs/>
          <w:i/>
          <w:iCs/>
          <w:sz w:val="28"/>
          <w:szCs w:val="28"/>
        </w:rPr>
        <w:t>анкеты</w:t>
      </w:r>
      <w:r w:rsidRPr="00CF54E4">
        <w:rPr>
          <w:b/>
          <w:bCs/>
          <w:i/>
          <w:sz w:val="28"/>
          <w:szCs w:val="28"/>
        </w:rPr>
        <w:t xml:space="preserve">, </w:t>
      </w:r>
      <w:r w:rsidRPr="00CF54E4">
        <w:rPr>
          <w:b/>
          <w:bCs/>
          <w:i/>
          <w:iCs/>
          <w:sz w:val="28"/>
          <w:szCs w:val="28"/>
        </w:rPr>
        <w:t>опросники</w:t>
      </w:r>
      <w:r w:rsidRPr="00CF54E4">
        <w:rPr>
          <w:b/>
          <w:bCs/>
          <w:i/>
          <w:sz w:val="28"/>
          <w:szCs w:val="28"/>
        </w:rPr>
        <w:t xml:space="preserve">, </w:t>
      </w:r>
      <w:r w:rsidRPr="00CF54E4">
        <w:rPr>
          <w:b/>
          <w:bCs/>
          <w:i/>
          <w:iCs/>
          <w:sz w:val="28"/>
          <w:szCs w:val="28"/>
        </w:rPr>
        <w:t xml:space="preserve">непосредственное </w:t>
      </w:r>
      <w:proofErr w:type="spellStart"/>
      <w:r w:rsidRPr="00CF54E4">
        <w:rPr>
          <w:b/>
          <w:bCs/>
          <w:i/>
          <w:iCs/>
          <w:sz w:val="28"/>
          <w:szCs w:val="28"/>
        </w:rPr>
        <w:t>невключенное</w:t>
      </w:r>
      <w:proofErr w:type="spellEnd"/>
      <w:r w:rsidRPr="00CF54E4">
        <w:rPr>
          <w:b/>
          <w:bCs/>
          <w:i/>
          <w:iCs/>
          <w:sz w:val="28"/>
          <w:szCs w:val="28"/>
        </w:rPr>
        <w:t xml:space="preserve"> наблюдение</w:t>
      </w:r>
      <w:r w:rsidRPr="00CF54E4">
        <w:rPr>
          <w:b/>
          <w:bCs/>
          <w:i/>
          <w:sz w:val="28"/>
          <w:szCs w:val="28"/>
        </w:rPr>
        <w:t xml:space="preserve">. </w:t>
      </w:r>
    </w:p>
    <w:p w:rsidR="00C15996" w:rsidRPr="00050C20" w:rsidRDefault="00C15996" w:rsidP="00C15996">
      <w:pPr>
        <w:pStyle w:val="60"/>
        <w:spacing w:after="30" w:line="320" w:lineRule="exact"/>
        <w:rPr>
          <w:sz w:val="28"/>
          <w:szCs w:val="28"/>
        </w:rPr>
      </w:pPr>
      <w:r w:rsidRPr="00050C20">
        <w:rPr>
          <w:sz w:val="28"/>
          <w:szCs w:val="28"/>
        </w:rPr>
        <w:t xml:space="preserve">Можно прописать, что для оценки изменения </w:t>
      </w:r>
      <w:proofErr w:type="gramStart"/>
      <w:r w:rsidRPr="00050C20">
        <w:rPr>
          <w:sz w:val="28"/>
          <w:szCs w:val="28"/>
        </w:rPr>
        <w:t>поведения</w:t>
      </w:r>
      <w:proofErr w:type="gramEnd"/>
      <w:r w:rsidRPr="00050C20">
        <w:rPr>
          <w:sz w:val="28"/>
          <w:szCs w:val="28"/>
        </w:rPr>
        <w:t xml:space="preserve"> наставляемого будет использовано </w:t>
      </w:r>
      <w:r w:rsidRPr="00050C20">
        <w:rPr>
          <w:b/>
          <w:bCs/>
          <w:iCs/>
          <w:sz w:val="28"/>
          <w:szCs w:val="28"/>
        </w:rPr>
        <w:t xml:space="preserve">наблюдение </w:t>
      </w:r>
      <w:r w:rsidRPr="00050C20">
        <w:rPr>
          <w:sz w:val="28"/>
          <w:szCs w:val="28"/>
        </w:rPr>
        <w:t>со стороны куратора реализации персонализированных программ наставничества, наставника и коллег.</w:t>
      </w:r>
    </w:p>
    <w:p w:rsidR="00C15996" w:rsidRPr="00CF54E4" w:rsidRDefault="00C15996" w:rsidP="00C15996">
      <w:pPr>
        <w:pStyle w:val="60"/>
        <w:spacing w:after="30" w:line="320" w:lineRule="exact"/>
        <w:rPr>
          <w:i/>
          <w:sz w:val="28"/>
          <w:szCs w:val="28"/>
        </w:rPr>
      </w:pPr>
      <w:r w:rsidRPr="00CF54E4">
        <w:rPr>
          <w:b/>
          <w:bCs/>
          <w:i/>
          <w:iCs/>
          <w:sz w:val="28"/>
          <w:szCs w:val="28"/>
        </w:rPr>
        <w:t xml:space="preserve">4) Оценка результатов для образовательной организации </w:t>
      </w:r>
    </w:p>
    <w:p w:rsidR="00C15996" w:rsidRPr="00CF54E4" w:rsidRDefault="00C15996" w:rsidP="00C15996">
      <w:pPr>
        <w:pStyle w:val="60"/>
        <w:spacing w:after="30" w:line="320" w:lineRule="exact"/>
        <w:rPr>
          <w:i/>
          <w:sz w:val="28"/>
          <w:szCs w:val="28"/>
        </w:rPr>
      </w:pPr>
      <w:r w:rsidRPr="00CF54E4">
        <w:rPr>
          <w:i/>
          <w:sz w:val="28"/>
          <w:szCs w:val="28"/>
        </w:rPr>
        <w:t xml:space="preserve">Данный критерий оценивания является наиболее сложным, поскольку предполагает опосредованную оценку результативности организации, в которой довольно сложно определить роль и значение различных факторов. Это касается таких показателей, как рост качества образования, уменьшение количества обращений родителей по вопросам качества преподавания и организации учебного процесса, уменьшение текучести педагогических кадров, сокращение времени на адаптацию молодых специалистов, увеличение числа выпускников, поступивших в ведущие вузы, уровень закрепленности в профессии молодых специалистов, рост числа педагогов, </w:t>
      </w:r>
      <w:proofErr w:type="gramStart"/>
      <w:r w:rsidRPr="00CF54E4">
        <w:rPr>
          <w:i/>
          <w:sz w:val="28"/>
          <w:szCs w:val="28"/>
        </w:rPr>
        <w:t>имеющих  первую</w:t>
      </w:r>
      <w:proofErr w:type="gramEnd"/>
      <w:r w:rsidRPr="00CF54E4">
        <w:rPr>
          <w:i/>
          <w:sz w:val="28"/>
          <w:szCs w:val="28"/>
        </w:rPr>
        <w:t xml:space="preserve"> и высшую квалификационные категории в образовательной организации. Довольно сложно однозначно определить, являются ли эти позитивные изменения в жизни образовательной организации прямым или хотя бы опосредованным следствием реализации программ наставничества, или же они произошли вследствие иных причин. </w:t>
      </w:r>
    </w:p>
    <w:p w:rsidR="00C15996" w:rsidRPr="0057037A" w:rsidRDefault="00C15996" w:rsidP="00C15996">
      <w:pPr>
        <w:pStyle w:val="60"/>
        <w:spacing w:after="30" w:line="320" w:lineRule="exact"/>
        <w:rPr>
          <w:b/>
          <w:i/>
          <w:sz w:val="28"/>
          <w:szCs w:val="28"/>
        </w:rPr>
      </w:pPr>
      <w:r w:rsidRPr="0057037A">
        <w:rPr>
          <w:b/>
          <w:i/>
          <w:sz w:val="28"/>
          <w:szCs w:val="28"/>
        </w:rPr>
        <w:t xml:space="preserve">МКОУ </w:t>
      </w:r>
      <w:proofErr w:type="spellStart"/>
      <w:r w:rsidRPr="0057037A">
        <w:rPr>
          <w:b/>
          <w:i/>
          <w:sz w:val="28"/>
          <w:szCs w:val="28"/>
        </w:rPr>
        <w:t>Витинская</w:t>
      </w:r>
      <w:proofErr w:type="spellEnd"/>
      <w:r w:rsidRPr="0057037A">
        <w:rPr>
          <w:b/>
          <w:i/>
          <w:sz w:val="28"/>
          <w:szCs w:val="28"/>
        </w:rPr>
        <w:t xml:space="preserve"> ОШ</w:t>
      </w:r>
    </w:p>
    <w:p w:rsidR="0057037A" w:rsidRPr="006A692B" w:rsidRDefault="0057037A" w:rsidP="0057037A">
      <w:pPr>
        <w:spacing w:after="0" w:line="240" w:lineRule="auto"/>
        <w:ind w:right="411"/>
        <w:jc w:val="center"/>
        <w:rPr>
          <w:rFonts w:ascii="Times New Roman" w:hAnsi="Times New Roman"/>
          <w:b/>
          <w:sz w:val="28"/>
          <w:szCs w:val="28"/>
        </w:rPr>
      </w:pPr>
      <w:r w:rsidRPr="003A470E">
        <w:rPr>
          <w:rFonts w:ascii="Times New Roman" w:hAnsi="Times New Roman"/>
          <w:b/>
          <w:sz w:val="28"/>
          <w:szCs w:val="28"/>
        </w:rPr>
        <w:t>Показатели и критерии оценки результативности программы наставничества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6"/>
        <w:gridCol w:w="2696"/>
        <w:gridCol w:w="3143"/>
      </w:tblGrid>
      <w:tr w:rsidR="0057037A" w:rsidRPr="00F97ABC" w:rsidTr="00AB3928">
        <w:tc>
          <w:tcPr>
            <w:tcW w:w="3652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ABC">
              <w:rPr>
                <w:rFonts w:ascii="Times New Roman" w:hAnsi="Times New Roman"/>
                <w:b/>
                <w:sz w:val="24"/>
                <w:szCs w:val="24"/>
              </w:rPr>
              <w:t xml:space="preserve">Показатель </w:t>
            </w:r>
          </w:p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ABC">
              <w:rPr>
                <w:rFonts w:ascii="Times New Roman" w:hAnsi="Times New Roman"/>
                <w:b/>
                <w:sz w:val="24"/>
                <w:szCs w:val="24"/>
              </w:rPr>
              <w:t xml:space="preserve">На дату начала </w:t>
            </w:r>
          </w:p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ABC">
              <w:rPr>
                <w:rFonts w:ascii="Times New Roman" w:hAnsi="Times New Roman"/>
                <w:b/>
                <w:sz w:val="24"/>
                <w:szCs w:val="24"/>
              </w:rPr>
              <w:t xml:space="preserve">действия </w:t>
            </w:r>
          </w:p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ABC">
              <w:rPr>
                <w:rFonts w:ascii="Times New Roman" w:hAnsi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3260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ABC">
              <w:rPr>
                <w:rFonts w:ascii="Times New Roman" w:hAnsi="Times New Roman"/>
                <w:b/>
                <w:sz w:val="24"/>
                <w:szCs w:val="24"/>
              </w:rPr>
              <w:t xml:space="preserve">На дату подведения итогов </w:t>
            </w:r>
          </w:p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ABC">
              <w:rPr>
                <w:rFonts w:ascii="Times New Roman" w:hAnsi="Times New Roman"/>
                <w:b/>
                <w:sz w:val="24"/>
                <w:szCs w:val="24"/>
              </w:rPr>
              <w:t xml:space="preserve">реализации программы </w:t>
            </w:r>
          </w:p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ABC">
              <w:rPr>
                <w:rFonts w:ascii="Times New Roman" w:hAnsi="Times New Roman"/>
                <w:b/>
                <w:sz w:val="24"/>
                <w:szCs w:val="24"/>
              </w:rPr>
              <w:t xml:space="preserve">(промежуточных, </w:t>
            </w:r>
          </w:p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ABC">
              <w:rPr>
                <w:rFonts w:ascii="Times New Roman" w:hAnsi="Times New Roman"/>
                <w:b/>
                <w:sz w:val="24"/>
                <w:szCs w:val="24"/>
              </w:rPr>
              <w:t>итоговых)</w:t>
            </w:r>
          </w:p>
        </w:tc>
      </w:tr>
      <w:tr w:rsidR="0057037A" w:rsidRPr="00F97ABC" w:rsidTr="00AB3928">
        <w:tc>
          <w:tcPr>
            <w:tcW w:w="9747" w:type="dxa"/>
            <w:gridSpan w:val="3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>Наличие мотивированных запросов от представителей образовательной</w:t>
            </w:r>
          </w:p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>организации на работу наставников</w:t>
            </w:r>
          </w:p>
        </w:tc>
      </w:tr>
      <w:tr w:rsidR="0057037A" w:rsidRPr="00F97ABC" w:rsidTr="00AB3928">
        <w:tc>
          <w:tcPr>
            <w:tcW w:w="3652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>Количество педагогов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>подавших «запрос на  помощь наставника»</w:t>
            </w:r>
          </w:p>
        </w:tc>
        <w:tc>
          <w:tcPr>
            <w:tcW w:w="2835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37A" w:rsidRPr="00F97ABC" w:rsidTr="00AB3928">
        <w:tc>
          <w:tcPr>
            <w:tcW w:w="3652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Количество педагогов,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lastRenderedPageBreak/>
              <w:t>подавших запрос на работу в наставляемых парах в качестве наставляемого</w:t>
            </w:r>
          </w:p>
        </w:tc>
        <w:tc>
          <w:tcPr>
            <w:tcW w:w="2835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37A" w:rsidRPr="00F97ABC" w:rsidTr="00AB3928">
        <w:tc>
          <w:tcPr>
            <w:tcW w:w="9747" w:type="dxa"/>
            <w:gridSpan w:val="3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сообщества наставников по запросам представителей </w:t>
            </w:r>
          </w:p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>образовательной организации</w:t>
            </w:r>
          </w:p>
        </w:tc>
      </w:tr>
      <w:tr w:rsidR="0057037A" w:rsidRPr="00F97ABC" w:rsidTr="00AB3928">
        <w:tc>
          <w:tcPr>
            <w:tcW w:w="3652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Количество педагогов,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прошедших обучение по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>наставничеству</w:t>
            </w:r>
          </w:p>
        </w:tc>
        <w:tc>
          <w:tcPr>
            <w:tcW w:w="2835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37A" w:rsidRPr="00F97ABC" w:rsidTr="00AB3928">
        <w:tc>
          <w:tcPr>
            <w:tcW w:w="3652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Количество наставников из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>числа педагогов</w:t>
            </w:r>
          </w:p>
        </w:tc>
        <w:tc>
          <w:tcPr>
            <w:tcW w:w="2835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37A" w:rsidRPr="00F97ABC" w:rsidTr="00AB3928">
        <w:tc>
          <w:tcPr>
            <w:tcW w:w="9747" w:type="dxa"/>
            <w:gridSpan w:val="3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>Результативность взаимодействия наставнических пар</w:t>
            </w:r>
          </w:p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>по модели «учитель-учитель»</w:t>
            </w:r>
          </w:p>
        </w:tc>
      </w:tr>
      <w:tr w:rsidR="0057037A" w:rsidRPr="00F97ABC" w:rsidTr="00AB3928">
        <w:tc>
          <w:tcPr>
            <w:tcW w:w="3652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Количество педагогов,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вошедших в кадровый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управленческий резерв в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результате осуществления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>наставничества</w:t>
            </w:r>
          </w:p>
        </w:tc>
        <w:tc>
          <w:tcPr>
            <w:tcW w:w="2835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37A" w:rsidRPr="00F97ABC" w:rsidTr="00AB3928">
        <w:tc>
          <w:tcPr>
            <w:tcW w:w="3652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Количество педагогов,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подготовленные в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результате осуществления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наставничества к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руководству проектами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>программы развития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образовательной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организации, конкурсными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(в том числе </w:t>
            </w:r>
            <w:proofErr w:type="spellStart"/>
            <w:r w:rsidRPr="00F97ABC">
              <w:rPr>
                <w:rFonts w:ascii="Times New Roman" w:hAnsi="Times New Roman"/>
                <w:sz w:val="24"/>
                <w:szCs w:val="24"/>
              </w:rPr>
              <w:t>грантовыми</w:t>
            </w:r>
            <w:proofErr w:type="spellEnd"/>
            <w:r w:rsidRPr="00F97ABC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>проектами</w:t>
            </w:r>
          </w:p>
        </w:tc>
        <w:tc>
          <w:tcPr>
            <w:tcW w:w="2835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37A" w:rsidRPr="00F97ABC" w:rsidTr="00AB3928">
        <w:tc>
          <w:tcPr>
            <w:tcW w:w="3652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Количество педагогов,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подготовленных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наставниками и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участвующих в конкурсах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профессионального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>мастерства</w:t>
            </w:r>
          </w:p>
        </w:tc>
        <w:tc>
          <w:tcPr>
            <w:tcW w:w="2835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37A" w:rsidRPr="00F97ABC" w:rsidTr="00AB3928">
        <w:tc>
          <w:tcPr>
            <w:tcW w:w="3652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Количество педагогов,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сменивших статус с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>наставляемого на наставника</w:t>
            </w:r>
          </w:p>
        </w:tc>
        <w:tc>
          <w:tcPr>
            <w:tcW w:w="2835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37A" w:rsidRPr="00F97ABC" w:rsidTr="00AB3928">
        <w:tc>
          <w:tcPr>
            <w:tcW w:w="9747" w:type="dxa"/>
            <w:gridSpan w:val="3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>Вклад организации в развитие региональной практики наставничества</w:t>
            </w:r>
          </w:p>
        </w:tc>
      </w:tr>
      <w:tr w:rsidR="0057037A" w:rsidRPr="00F97ABC" w:rsidTr="00AB3928">
        <w:tc>
          <w:tcPr>
            <w:tcW w:w="3652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Количество педагогических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работников, принявших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участие в научно-практических мероприятиях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по вопросам наставничества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>в других организациях</w:t>
            </w:r>
          </w:p>
        </w:tc>
        <w:tc>
          <w:tcPr>
            <w:tcW w:w="2835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37A" w:rsidRPr="00F97ABC" w:rsidTr="00AB3928">
        <w:tc>
          <w:tcPr>
            <w:tcW w:w="3652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проведё</w:t>
            </w:r>
            <w:r w:rsidRPr="00F97ABC">
              <w:rPr>
                <w:rFonts w:ascii="Times New Roman" w:hAnsi="Times New Roman"/>
                <w:sz w:val="24"/>
                <w:szCs w:val="24"/>
              </w:rPr>
              <w:t xml:space="preserve">нных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образовательной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организацией научно-практических мероприятий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>по вопросам наставничества</w:t>
            </w:r>
          </w:p>
        </w:tc>
        <w:tc>
          <w:tcPr>
            <w:tcW w:w="2835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37A" w:rsidRPr="00F97ABC" w:rsidTr="00AB3928">
        <w:tc>
          <w:tcPr>
            <w:tcW w:w="3652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Количество представленных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практик наставничества,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прошедших положительную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профессионально-общественную экспертизу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муниципальном,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BC">
              <w:rPr>
                <w:rFonts w:ascii="Times New Roman" w:hAnsi="Times New Roman"/>
                <w:sz w:val="24"/>
                <w:szCs w:val="24"/>
              </w:rPr>
              <w:t xml:space="preserve">региональном, </w:t>
            </w:r>
          </w:p>
          <w:p w:rsidR="0057037A" w:rsidRPr="00F97ABC" w:rsidRDefault="0057037A" w:rsidP="00AB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Всероссийском уровнях</w:t>
            </w:r>
          </w:p>
        </w:tc>
        <w:tc>
          <w:tcPr>
            <w:tcW w:w="2835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57037A" w:rsidRPr="00F97ABC" w:rsidRDefault="0057037A" w:rsidP="00AB39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15996" w:rsidRPr="00CF54E4" w:rsidRDefault="00C15996" w:rsidP="00C15996">
      <w:pPr>
        <w:pStyle w:val="60"/>
        <w:spacing w:after="30" w:line="320" w:lineRule="exact"/>
        <w:rPr>
          <w:i/>
          <w:sz w:val="28"/>
          <w:szCs w:val="28"/>
        </w:rPr>
      </w:pPr>
      <w:r w:rsidRPr="00CF54E4">
        <w:rPr>
          <w:i/>
          <w:sz w:val="28"/>
          <w:szCs w:val="28"/>
        </w:rPr>
        <w:lastRenderedPageBreak/>
        <w:t>Тем не менее проведение такой оценки позволяет обосновать целесообразность управленческог</w:t>
      </w:r>
      <w:r>
        <w:rPr>
          <w:i/>
          <w:sz w:val="28"/>
          <w:szCs w:val="28"/>
        </w:rPr>
        <w:t xml:space="preserve">о решения о внедрении программ </w:t>
      </w:r>
      <w:r w:rsidRPr="00CF54E4">
        <w:rPr>
          <w:i/>
          <w:sz w:val="28"/>
          <w:szCs w:val="28"/>
        </w:rPr>
        <w:t xml:space="preserve">наставничества, наглядно демонстрировать на всех уровнях взаимосвязь между затратами на реализацию персонализированных программ наставничества и результатами образовательной организации. </w:t>
      </w:r>
    </w:p>
    <w:p w:rsidR="00B327FD" w:rsidRDefault="00B327FD" w:rsidP="00392DBA">
      <w:pPr>
        <w:pStyle w:val="60"/>
        <w:shd w:val="clear" w:color="auto" w:fill="auto"/>
        <w:spacing w:before="0" w:after="30" w:line="320" w:lineRule="exact"/>
        <w:rPr>
          <w:i/>
          <w:sz w:val="28"/>
          <w:szCs w:val="28"/>
        </w:rPr>
      </w:pPr>
    </w:p>
    <w:p w:rsidR="00B327FD" w:rsidRDefault="00B327FD" w:rsidP="00B327FD">
      <w:pPr>
        <w:pStyle w:val="60"/>
        <w:shd w:val="clear" w:color="auto" w:fill="auto"/>
        <w:spacing w:before="0" w:after="30" w:line="320" w:lineRule="exact"/>
        <w:jc w:val="center"/>
        <w:rPr>
          <w:sz w:val="28"/>
          <w:szCs w:val="28"/>
        </w:rPr>
      </w:pPr>
      <w:r w:rsidRPr="00B327FD">
        <w:rPr>
          <w:sz w:val="28"/>
          <w:szCs w:val="28"/>
        </w:rPr>
        <w:t>4. Приложение</w:t>
      </w:r>
    </w:p>
    <w:p w:rsidR="00B327FD" w:rsidRPr="002B3B52" w:rsidRDefault="00B327FD" w:rsidP="00B327FD">
      <w:pPr>
        <w:pStyle w:val="60"/>
        <w:shd w:val="clear" w:color="auto" w:fill="auto"/>
        <w:spacing w:before="0" w:after="30" w:line="320" w:lineRule="exact"/>
        <w:jc w:val="center"/>
        <w:rPr>
          <w:i/>
          <w:sz w:val="28"/>
          <w:szCs w:val="28"/>
        </w:rPr>
      </w:pPr>
      <w:r w:rsidRPr="002B3B52">
        <w:rPr>
          <w:i/>
          <w:sz w:val="28"/>
          <w:szCs w:val="28"/>
        </w:rPr>
        <w:t>Анкеты, опросники, справки, иные материалы, необходимые для реализации программы</w:t>
      </w:r>
    </w:p>
    <w:p w:rsidR="00B327FD" w:rsidRDefault="00B327FD" w:rsidP="00392DBA">
      <w:pPr>
        <w:pStyle w:val="60"/>
        <w:shd w:val="clear" w:color="auto" w:fill="auto"/>
        <w:spacing w:before="0" w:after="30" w:line="320" w:lineRule="exact"/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CC"/>
          <w:lang w:eastAsia="ru-RU"/>
        </w:rPr>
      </w:pPr>
    </w:p>
    <w:p w:rsidR="00B327FD" w:rsidRDefault="00B327FD" w:rsidP="00392DBA">
      <w:pPr>
        <w:pStyle w:val="60"/>
        <w:shd w:val="clear" w:color="auto" w:fill="auto"/>
        <w:spacing w:before="0" w:after="30" w:line="320" w:lineRule="exact"/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CC"/>
          <w:lang w:eastAsia="ru-RU"/>
        </w:rPr>
      </w:pPr>
    </w:p>
    <w:p w:rsidR="00B327FD" w:rsidRDefault="00B327FD" w:rsidP="00392DBA">
      <w:pPr>
        <w:pStyle w:val="60"/>
        <w:shd w:val="clear" w:color="auto" w:fill="auto"/>
        <w:spacing w:before="0" w:after="30" w:line="320" w:lineRule="exact"/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CC"/>
          <w:lang w:eastAsia="ru-RU"/>
        </w:rPr>
      </w:pPr>
    </w:p>
    <w:p w:rsidR="00B327FD" w:rsidRDefault="00B327FD" w:rsidP="00392DBA">
      <w:pPr>
        <w:pStyle w:val="60"/>
        <w:shd w:val="clear" w:color="auto" w:fill="auto"/>
        <w:spacing w:before="0" w:after="30" w:line="320" w:lineRule="exact"/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CC"/>
          <w:lang w:eastAsia="ru-RU"/>
        </w:rPr>
      </w:pPr>
    </w:p>
    <w:sectPr w:rsidR="00B327FD" w:rsidSect="00392DB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81052"/>
    <w:multiLevelType w:val="hybridMultilevel"/>
    <w:tmpl w:val="31FA9C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694FEC"/>
    <w:multiLevelType w:val="hybridMultilevel"/>
    <w:tmpl w:val="CB726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49B"/>
    <w:rsid w:val="00006223"/>
    <w:rsid w:val="0002362D"/>
    <w:rsid w:val="00055F84"/>
    <w:rsid w:val="00076BDF"/>
    <w:rsid w:val="00096B24"/>
    <w:rsid w:val="000A0FA5"/>
    <w:rsid w:val="00167311"/>
    <w:rsid w:val="0017376B"/>
    <w:rsid w:val="00182CA4"/>
    <w:rsid w:val="00183456"/>
    <w:rsid w:val="00190218"/>
    <w:rsid w:val="001C2028"/>
    <w:rsid w:val="001D3E80"/>
    <w:rsid w:val="00251AB1"/>
    <w:rsid w:val="00281285"/>
    <w:rsid w:val="002861C1"/>
    <w:rsid w:val="002B3B52"/>
    <w:rsid w:val="002D2CDE"/>
    <w:rsid w:val="00392D92"/>
    <w:rsid w:val="00392DBA"/>
    <w:rsid w:val="003958E2"/>
    <w:rsid w:val="00402E0C"/>
    <w:rsid w:val="0041655E"/>
    <w:rsid w:val="00435395"/>
    <w:rsid w:val="00460368"/>
    <w:rsid w:val="0046091B"/>
    <w:rsid w:val="00475E1E"/>
    <w:rsid w:val="004B105D"/>
    <w:rsid w:val="00535A1B"/>
    <w:rsid w:val="005515FD"/>
    <w:rsid w:val="0057037A"/>
    <w:rsid w:val="005C6807"/>
    <w:rsid w:val="005F1122"/>
    <w:rsid w:val="00603BF8"/>
    <w:rsid w:val="00635BDF"/>
    <w:rsid w:val="00670B67"/>
    <w:rsid w:val="007B05FC"/>
    <w:rsid w:val="00810AE3"/>
    <w:rsid w:val="00824551"/>
    <w:rsid w:val="0086109A"/>
    <w:rsid w:val="008A649B"/>
    <w:rsid w:val="008B5BF5"/>
    <w:rsid w:val="0094314E"/>
    <w:rsid w:val="0095430D"/>
    <w:rsid w:val="00981E6C"/>
    <w:rsid w:val="00A8140F"/>
    <w:rsid w:val="00AF2E70"/>
    <w:rsid w:val="00B327FD"/>
    <w:rsid w:val="00B94CBB"/>
    <w:rsid w:val="00BB7932"/>
    <w:rsid w:val="00C15996"/>
    <w:rsid w:val="00C56A6B"/>
    <w:rsid w:val="00C94462"/>
    <w:rsid w:val="00CB503D"/>
    <w:rsid w:val="00CC1C53"/>
    <w:rsid w:val="00D153F7"/>
    <w:rsid w:val="00D5788F"/>
    <w:rsid w:val="00D663A6"/>
    <w:rsid w:val="00D74AA0"/>
    <w:rsid w:val="00D91A34"/>
    <w:rsid w:val="00D93F81"/>
    <w:rsid w:val="00D95E48"/>
    <w:rsid w:val="00E56BFC"/>
    <w:rsid w:val="00E63719"/>
    <w:rsid w:val="00E94D0D"/>
    <w:rsid w:val="00EB17B6"/>
    <w:rsid w:val="00F217A4"/>
    <w:rsid w:val="00F86953"/>
    <w:rsid w:val="00FA1DAE"/>
    <w:rsid w:val="00FC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D8140"/>
  <w15:chartTrackingRefBased/>
  <w15:docId w15:val="{306A0821-A808-4A26-99A5-3F315BDDF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49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649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">
    <w:name w:val="Основной текст (2)_"/>
    <w:basedOn w:val="a0"/>
    <w:link w:val="20"/>
    <w:rsid w:val="008A649B"/>
    <w:rPr>
      <w:rFonts w:ascii="Times New Roman" w:eastAsia="Times New Roman" w:hAnsi="Times New Roman"/>
      <w:sz w:val="38"/>
      <w:szCs w:val="3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A649B"/>
    <w:pPr>
      <w:widowControl w:val="0"/>
      <w:shd w:val="clear" w:color="auto" w:fill="FFFFFF"/>
      <w:spacing w:before="360" w:after="720" w:line="0" w:lineRule="atLeast"/>
      <w:jc w:val="center"/>
    </w:pPr>
    <w:rPr>
      <w:rFonts w:ascii="Times New Roman" w:eastAsia="Times New Roman" w:hAnsi="Times New Roman" w:cstheme="minorBidi"/>
      <w:sz w:val="38"/>
      <w:szCs w:val="38"/>
    </w:rPr>
  </w:style>
  <w:style w:type="character" w:customStyle="1" w:styleId="6">
    <w:name w:val="Основной текст (6)_"/>
    <w:basedOn w:val="a0"/>
    <w:link w:val="60"/>
    <w:rsid w:val="008A649B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A649B"/>
    <w:pPr>
      <w:widowControl w:val="0"/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theme="minorBidi"/>
      <w:sz w:val="32"/>
      <w:szCs w:val="32"/>
    </w:rPr>
  </w:style>
  <w:style w:type="character" w:customStyle="1" w:styleId="216pt">
    <w:name w:val="Основной текст (2) + 16 pt"/>
    <w:basedOn w:val="2"/>
    <w:rsid w:val="008A64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ru-RU" w:eastAsia="ru-RU" w:bidi="ru-RU"/>
    </w:rPr>
  </w:style>
  <w:style w:type="paragraph" w:styleId="a4">
    <w:name w:val="Normal (Web)"/>
    <w:basedOn w:val="a"/>
    <w:uiPriority w:val="99"/>
    <w:semiHidden/>
    <w:unhideWhenUsed/>
    <w:rsid w:val="001D3E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392DBA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7">
    <w:name w:val="c17"/>
    <w:basedOn w:val="a"/>
    <w:rsid w:val="000062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rsid w:val="00006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12</Pages>
  <Words>2629</Words>
  <Characters>14986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Директор ИМЦ</cp:lastModifiedBy>
  <cp:revision>74</cp:revision>
  <dcterms:created xsi:type="dcterms:W3CDTF">2023-01-31T09:12:00Z</dcterms:created>
  <dcterms:modified xsi:type="dcterms:W3CDTF">2023-02-03T08:29:00Z</dcterms:modified>
</cp:coreProperties>
</file>