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3CA" w:rsidRDefault="004E6A6A" w:rsidP="00A67B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B6A">
        <w:rPr>
          <w:rFonts w:ascii="Times New Roman" w:hAnsi="Times New Roman" w:cs="Times New Roman"/>
          <w:b/>
          <w:sz w:val="28"/>
          <w:szCs w:val="28"/>
        </w:rPr>
        <w:t xml:space="preserve">Система работы МКОУ </w:t>
      </w:r>
      <w:proofErr w:type="spellStart"/>
      <w:r w:rsidRPr="00A67B6A">
        <w:rPr>
          <w:rFonts w:ascii="Times New Roman" w:hAnsi="Times New Roman" w:cs="Times New Roman"/>
          <w:b/>
          <w:sz w:val="28"/>
          <w:szCs w:val="28"/>
        </w:rPr>
        <w:t>Коб-Кордоновской</w:t>
      </w:r>
      <w:proofErr w:type="spellEnd"/>
      <w:r w:rsidRPr="00A67B6A">
        <w:rPr>
          <w:rFonts w:ascii="Times New Roman" w:hAnsi="Times New Roman" w:cs="Times New Roman"/>
          <w:b/>
          <w:sz w:val="28"/>
          <w:szCs w:val="28"/>
        </w:rPr>
        <w:t xml:space="preserve"> ОШ с детьми, имеющими особые образовательные потребности как фактор</w:t>
      </w:r>
      <w:r w:rsidR="00D253CA">
        <w:rPr>
          <w:rFonts w:ascii="Times New Roman" w:hAnsi="Times New Roman" w:cs="Times New Roman"/>
          <w:b/>
          <w:sz w:val="28"/>
          <w:szCs w:val="28"/>
        </w:rPr>
        <w:t xml:space="preserve"> повышения качества образования</w:t>
      </w:r>
    </w:p>
    <w:p w:rsidR="00D253CA" w:rsidRPr="00A67B6A" w:rsidRDefault="00D253CA" w:rsidP="00D253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Аверченко Л.С., и. о. заместителя директора по УВР</w:t>
      </w:r>
      <w:r w:rsidR="00C848CC">
        <w:rPr>
          <w:rFonts w:ascii="Times New Roman" w:hAnsi="Times New Roman" w:cs="Times New Roman"/>
          <w:b/>
          <w:sz w:val="28"/>
          <w:szCs w:val="28"/>
        </w:rPr>
        <w:t xml:space="preserve"> МКОУ </w:t>
      </w:r>
      <w:proofErr w:type="spellStart"/>
      <w:r w:rsidR="00C848CC">
        <w:rPr>
          <w:rFonts w:ascii="Times New Roman" w:hAnsi="Times New Roman" w:cs="Times New Roman"/>
          <w:b/>
          <w:sz w:val="28"/>
          <w:szCs w:val="28"/>
        </w:rPr>
        <w:t>Коб-Кордоновской</w:t>
      </w:r>
      <w:proofErr w:type="spellEnd"/>
      <w:r w:rsidR="00C848CC">
        <w:rPr>
          <w:rFonts w:ascii="Times New Roman" w:hAnsi="Times New Roman" w:cs="Times New Roman"/>
          <w:b/>
          <w:sz w:val="28"/>
          <w:szCs w:val="28"/>
        </w:rPr>
        <w:t xml:space="preserve"> ОШ</w:t>
      </w:r>
      <w:bookmarkStart w:id="0" w:name="_GoBack"/>
      <w:bookmarkEnd w:id="0"/>
    </w:p>
    <w:p w:rsidR="004E6A6A" w:rsidRPr="004E6A6A" w:rsidRDefault="00D253C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hyperlink r:id="rId5" w:history="1">
        <w:r w:rsidR="004E6A6A" w:rsidRPr="004E6A6A">
          <w:rPr>
            <w:rFonts w:ascii="Times New Roman" w:hAnsi="Times New Roman" w:cs="Times New Roman"/>
            <w:sz w:val="28"/>
            <w:szCs w:val="28"/>
          </w:rPr>
          <w:t xml:space="preserve">Федеральные </w:t>
        </w:r>
        <w:r w:rsidR="004E6A6A">
          <w:rPr>
            <w:rFonts w:ascii="Times New Roman" w:hAnsi="Times New Roman" w:cs="Times New Roman"/>
            <w:sz w:val="28"/>
            <w:szCs w:val="28"/>
          </w:rPr>
          <w:t xml:space="preserve">государственные образовательные </w:t>
        </w:r>
        <w:r w:rsidR="004E6A6A" w:rsidRPr="004E6A6A">
          <w:rPr>
            <w:rFonts w:ascii="Times New Roman" w:hAnsi="Times New Roman" w:cs="Times New Roman"/>
            <w:sz w:val="28"/>
            <w:szCs w:val="28"/>
          </w:rPr>
          <w:t xml:space="preserve">стандарты </w:t>
        </w:r>
      </w:hyperlink>
      <w:r w:rsidR="004E6A6A" w:rsidRPr="004E6A6A">
        <w:rPr>
          <w:rFonts w:ascii="Times New Roman" w:hAnsi="Times New Roman" w:cs="Times New Roman"/>
          <w:sz w:val="28"/>
          <w:szCs w:val="28"/>
        </w:rPr>
        <w:t xml:space="preserve"> делают акцент на </w:t>
      </w:r>
      <w:r w:rsidR="004E6A6A"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 w:rsidR="004E6A6A" w:rsidRPr="004E6A6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4E6A6A" w:rsidRPr="004E6A6A">
        <w:rPr>
          <w:rFonts w:ascii="Times New Roman" w:hAnsi="Times New Roman" w:cs="Times New Roman"/>
          <w:sz w:val="28"/>
          <w:szCs w:val="28"/>
        </w:rPr>
        <w:t xml:space="preserve"> подход в образовательном процессе, т.е. способности быть автором, творцом, активным созидателем своей жизни, уметь ставить цель, искать способы её достижения, быть способным к свободному выбору и ответственности за него, максимально использовать свои способности. Важно направить одарённого ребёнка не на получение определённого объёма знаний, а на творческую его переработку, воспитать способность мыслить самостоятельно, на основе полученного материала.</w:t>
      </w:r>
    </w:p>
    <w:p w:rsidR="004E6A6A" w:rsidRDefault="00D253C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6A6A">
        <w:rPr>
          <w:rFonts w:ascii="Times New Roman" w:hAnsi="Times New Roman" w:cs="Times New Roman"/>
          <w:sz w:val="28"/>
          <w:szCs w:val="28"/>
        </w:rPr>
        <w:t xml:space="preserve">В МКОУ </w:t>
      </w:r>
      <w:proofErr w:type="spellStart"/>
      <w:r w:rsidR="004E6A6A">
        <w:rPr>
          <w:rFonts w:ascii="Times New Roman" w:hAnsi="Times New Roman" w:cs="Times New Roman"/>
          <w:sz w:val="28"/>
          <w:szCs w:val="28"/>
        </w:rPr>
        <w:t>Коб-Кордоновской</w:t>
      </w:r>
      <w:proofErr w:type="spellEnd"/>
      <w:r w:rsidR="004E6A6A">
        <w:rPr>
          <w:rFonts w:ascii="Times New Roman" w:hAnsi="Times New Roman" w:cs="Times New Roman"/>
          <w:sz w:val="28"/>
          <w:szCs w:val="28"/>
        </w:rPr>
        <w:t xml:space="preserve"> ОШ целью плана по повышению качества образования на 2022-2023 учебный год является повышение качества образования через совершенствование </w:t>
      </w:r>
      <w:proofErr w:type="spellStart"/>
      <w:r w:rsidR="004E6A6A">
        <w:rPr>
          <w:rFonts w:ascii="Times New Roman" w:hAnsi="Times New Roman" w:cs="Times New Roman"/>
          <w:sz w:val="28"/>
          <w:szCs w:val="28"/>
        </w:rPr>
        <w:t>внутришкольной</w:t>
      </w:r>
      <w:proofErr w:type="spellEnd"/>
      <w:r w:rsidR="004E6A6A">
        <w:rPr>
          <w:rFonts w:ascii="Times New Roman" w:hAnsi="Times New Roman" w:cs="Times New Roman"/>
          <w:sz w:val="28"/>
          <w:szCs w:val="28"/>
        </w:rPr>
        <w:t xml:space="preserve"> системы управления качеством образования, а также повышение эффективности урока, развития </w:t>
      </w:r>
      <w:proofErr w:type="gramStart"/>
      <w:r w:rsidR="004E6A6A">
        <w:rPr>
          <w:rFonts w:ascii="Times New Roman" w:hAnsi="Times New Roman" w:cs="Times New Roman"/>
          <w:sz w:val="28"/>
          <w:szCs w:val="28"/>
        </w:rPr>
        <w:t>интеллектуальных способностей</w:t>
      </w:r>
      <w:proofErr w:type="gramEnd"/>
      <w:r w:rsidR="004E6A6A">
        <w:rPr>
          <w:rFonts w:ascii="Times New Roman" w:hAnsi="Times New Roman" w:cs="Times New Roman"/>
          <w:sz w:val="28"/>
          <w:szCs w:val="28"/>
        </w:rPr>
        <w:t xml:space="preserve"> обучающихся через использование информационно-коммуникационных технологий в сочетании с </w:t>
      </w:r>
      <w:r w:rsidR="005D15A8">
        <w:rPr>
          <w:rFonts w:ascii="Times New Roman" w:hAnsi="Times New Roman" w:cs="Times New Roman"/>
          <w:sz w:val="28"/>
          <w:szCs w:val="28"/>
        </w:rPr>
        <w:t>освоением</w:t>
      </w:r>
      <w:r w:rsidR="004E6A6A">
        <w:rPr>
          <w:rFonts w:ascii="Times New Roman" w:hAnsi="Times New Roman" w:cs="Times New Roman"/>
          <w:sz w:val="28"/>
          <w:szCs w:val="28"/>
        </w:rPr>
        <w:t xml:space="preserve"> наиболее рациональных методик обучения. </w:t>
      </w:r>
      <w:r w:rsidR="005D15A8">
        <w:rPr>
          <w:rFonts w:ascii="Times New Roman" w:hAnsi="Times New Roman" w:cs="Times New Roman"/>
          <w:sz w:val="28"/>
          <w:szCs w:val="28"/>
        </w:rPr>
        <w:t xml:space="preserve"> Созданы условия для повышения мотивации к обучению, саморазвитию, самостоятельности обучающихся через активное и эффективное участие в школьных, муниципальных, региональных олимпиадах, конкурсах, проектах.</w:t>
      </w:r>
    </w:p>
    <w:p w:rsidR="00BA1E9E" w:rsidRDefault="00D253C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15A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ab/>
      </w:r>
      <w:r w:rsidR="005D15A8">
        <w:rPr>
          <w:rFonts w:ascii="Times New Roman" w:hAnsi="Times New Roman" w:cs="Times New Roman"/>
          <w:sz w:val="28"/>
          <w:szCs w:val="28"/>
        </w:rPr>
        <w:t xml:space="preserve"> школе можно выделить следующие формы работы с одарёнными детьми: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5A8"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способностей, </w:t>
      </w:r>
      <w:r w:rsidR="00BA1E9E">
        <w:rPr>
          <w:rFonts w:ascii="Times New Roman" w:hAnsi="Times New Roman" w:cs="Times New Roman"/>
          <w:sz w:val="28"/>
          <w:szCs w:val="28"/>
        </w:rPr>
        <w:t>классно-урочная работа, индивидуальные занятия, внеурочная деятельность, предметные недели, проектная деятельность, интеллектуальные марафоны, исследовательская деятельность и др.</w:t>
      </w:r>
    </w:p>
    <w:p w:rsidR="004E6A6A" w:rsidRPr="00BA1E9E" w:rsidRDefault="00D253C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1E9E">
        <w:rPr>
          <w:rFonts w:ascii="Times New Roman" w:hAnsi="Times New Roman" w:cs="Times New Roman"/>
          <w:sz w:val="28"/>
          <w:szCs w:val="28"/>
        </w:rPr>
        <w:t>Каждый учитель развивает способности через различные формы и методы.</w:t>
      </w:r>
    </w:p>
    <w:p w:rsidR="004E6A6A" w:rsidRPr="00D253CA" w:rsidRDefault="00D253CA" w:rsidP="00D253CA">
      <w:pPr>
        <w:pStyle w:val="a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A1E9E">
        <w:rPr>
          <w:sz w:val="28"/>
          <w:szCs w:val="28"/>
        </w:rPr>
        <w:t>Учитель физкультуры выявляет</w:t>
      </w:r>
      <w:r w:rsidR="00BA1E9E" w:rsidRPr="00BA1E9E">
        <w:rPr>
          <w:sz w:val="28"/>
          <w:szCs w:val="28"/>
        </w:rPr>
        <w:t xml:space="preserve"> одаренных детей преимущественно н</w:t>
      </w:r>
      <w:r w:rsidR="00BA1E9E">
        <w:rPr>
          <w:sz w:val="28"/>
          <w:szCs w:val="28"/>
        </w:rPr>
        <w:t>а начальных стадиях и привлекает</w:t>
      </w:r>
      <w:r w:rsidR="00BA1E9E" w:rsidRPr="00BA1E9E">
        <w:rPr>
          <w:sz w:val="28"/>
          <w:szCs w:val="28"/>
        </w:rPr>
        <w:t xml:space="preserve"> их к регулярным занятиям</w:t>
      </w:r>
      <w:r w:rsidR="00BA1E9E">
        <w:rPr>
          <w:sz w:val="28"/>
          <w:szCs w:val="28"/>
        </w:rPr>
        <w:t xml:space="preserve"> физической культурой и посещению</w:t>
      </w:r>
      <w:r w:rsidR="00BA1E9E" w:rsidRPr="00BA1E9E">
        <w:rPr>
          <w:sz w:val="28"/>
          <w:szCs w:val="28"/>
        </w:rPr>
        <w:t xml:space="preserve"> спортивны</w:t>
      </w:r>
      <w:r w:rsidR="00BA1E9E">
        <w:rPr>
          <w:sz w:val="28"/>
          <w:szCs w:val="28"/>
        </w:rPr>
        <w:t>х</w:t>
      </w:r>
      <w:r w:rsidR="00BA1E9E" w:rsidRPr="00BA1E9E">
        <w:rPr>
          <w:sz w:val="28"/>
          <w:szCs w:val="28"/>
        </w:rPr>
        <w:t xml:space="preserve"> секци</w:t>
      </w:r>
      <w:r w:rsidR="00BA1E9E">
        <w:rPr>
          <w:sz w:val="28"/>
          <w:szCs w:val="28"/>
        </w:rPr>
        <w:t>й</w:t>
      </w:r>
      <w:r w:rsidR="00BA1E9E" w:rsidRPr="00BA1E9E">
        <w:rPr>
          <w:sz w:val="28"/>
          <w:szCs w:val="28"/>
        </w:rPr>
        <w:t>.</w:t>
      </w:r>
      <w:r w:rsidR="00BA1E9E" w:rsidRPr="00BA1E9E">
        <w:rPr>
          <w:sz w:val="28"/>
          <w:szCs w:val="28"/>
        </w:rPr>
        <w:br/>
        <w:t>В нашей школе действует несколько секций: ОФП, «Спорт для всех»</w:t>
      </w:r>
      <w:r w:rsidR="00BA1E9E">
        <w:rPr>
          <w:sz w:val="28"/>
          <w:szCs w:val="28"/>
        </w:rPr>
        <w:t>.</w:t>
      </w:r>
      <w:r w:rsidR="00BA1E9E" w:rsidRPr="00BA1E9E">
        <w:rPr>
          <w:sz w:val="28"/>
          <w:szCs w:val="28"/>
        </w:rPr>
        <w:br/>
        <w:t xml:space="preserve">Огромную роль здесь играет привлечение самих родителей к совместной с детьми деятельности:  </w:t>
      </w:r>
      <w:r w:rsidR="00BA1E9E">
        <w:rPr>
          <w:sz w:val="28"/>
          <w:szCs w:val="28"/>
        </w:rPr>
        <w:t xml:space="preserve"> </w:t>
      </w:r>
      <w:r w:rsidR="00BA1E9E" w:rsidRPr="00BA1E9E">
        <w:rPr>
          <w:sz w:val="28"/>
          <w:szCs w:val="28"/>
        </w:rPr>
        <w:t xml:space="preserve"> к судейству соревнований и к непосредственному участию в спортивных мероприятиях школы, района.  Та</w:t>
      </w:r>
      <w:r w:rsidR="00BA1E9E">
        <w:rPr>
          <w:sz w:val="28"/>
          <w:szCs w:val="28"/>
        </w:rPr>
        <w:t>к как особое значение в развитии</w:t>
      </w:r>
      <w:r w:rsidR="00BA1E9E" w:rsidRPr="00BA1E9E">
        <w:rPr>
          <w:sz w:val="28"/>
          <w:szCs w:val="28"/>
        </w:rPr>
        <w:t xml:space="preserve"> и формировани</w:t>
      </w:r>
      <w:r w:rsidR="00BA1E9E">
        <w:rPr>
          <w:sz w:val="28"/>
          <w:szCs w:val="28"/>
        </w:rPr>
        <w:t>и</w:t>
      </w:r>
      <w:r w:rsidR="00BA1E9E" w:rsidRPr="00BA1E9E">
        <w:rPr>
          <w:sz w:val="28"/>
          <w:szCs w:val="28"/>
        </w:rPr>
        <w:t xml:space="preserve"> одаренности ребенка огромное значение имеет конечно же родитель.</w:t>
      </w:r>
    </w:p>
    <w:p w:rsidR="004E6A6A" w:rsidRPr="000233BC" w:rsidRDefault="00D253CA" w:rsidP="00D253CA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6A6A" w:rsidRPr="000233BC">
        <w:rPr>
          <w:rFonts w:ascii="Times New Roman" w:hAnsi="Times New Roman" w:cs="Times New Roman"/>
          <w:sz w:val="28"/>
          <w:szCs w:val="28"/>
        </w:rPr>
        <w:t>Направления</w:t>
      </w:r>
      <w:r w:rsidR="00BA1E9E">
        <w:rPr>
          <w:rFonts w:ascii="Times New Roman" w:hAnsi="Times New Roman" w:cs="Times New Roman"/>
          <w:sz w:val="28"/>
          <w:szCs w:val="28"/>
        </w:rPr>
        <w:t xml:space="preserve"> воспитательной работы позволяют</w:t>
      </w:r>
      <w:r w:rsidR="004E6A6A" w:rsidRPr="000233BC">
        <w:rPr>
          <w:rFonts w:ascii="Times New Roman" w:hAnsi="Times New Roman" w:cs="Times New Roman"/>
          <w:sz w:val="28"/>
          <w:szCs w:val="28"/>
        </w:rPr>
        <w:t xml:space="preserve"> обучающимся МКОУ </w:t>
      </w:r>
      <w:proofErr w:type="spellStart"/>
      <w:r w:rsidR="004E6A6A" w:rsidRPr="000233BC">
        <w:rPr>
          <w:rFonts w:ascii="Times New Roman" w:hAnsi="Times New Roman" w:cs="Times New Roman"/>
          <w:sz w:val="28"/>
          <w:szCs w:val="28"/>
        </w:rPr>
        <w:t>Коб-Кордоновской</w:t>
      </w:r>
      <w:proofErr w:type="spellEnd"/>
      <w:r w:rsidR="004E6A6A" w:rsidRPr="000233BC">
        <w:rPr>
          <w:rFonts w:ascii="Times New Roman" w:hAnsi="Times New Roman" w:cs="Times New Roman"/>
          <w:sz w:val="28"/>
          <w:szCs w:val="28"/>
        </w:rPr>
        <w:t xml:space="preserve"> ОШ ярко и неординарно проявлять свои творческие способности. В школе выстроена система мероприятий, направленная на выявление и поддержку одарённых детей: конкурсы рисунков, викторины,</w:t>
      </w:r>
      <w:r w:rsidR="004E6A6A" w:rsidRPr="00023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6A6A" w:rsidRPr="000233BC">
        <w:rPr>
          <w:rFonts w:ascii="Times New Roman" w:eastAsia="Times New Roman" w:hAnsi="Times New Roman" w:cs="Times New Roman"/>
          <w:sz w:val="28"/>
          <w:szCs w:val="28"/>
        </w:rPr>
        <w:lastRenderedPageBreak/>
        <w:t>игры,</w:t>
      </w:r>
      <w:r w:rsidR="004E6A6A" w:rsidRPr="000233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конкурсы художественного творчества, декоративно – прикладного </w:t>
      </w:r>
      <w:proofErr w:type="spellStart"/>
      <w:r w:rsidR="004E6A6A" w:rsidRPr="000233BC">
        <w:rPr>
          <w:rFonts w:ascii="Times New Roman" w:hAnsi="Times New Roman" w:cs="Times New Roman"/>
          <w:color w:val="000000" w:themeColor="text1"/>
          <w:sz w:val="28"/>
          <w:szCs w:val="28"/>
        </w:rPr>
        <w:t>творчеста</w:t>
      </w:r>
      <w:proofErr w:type="spellEnd"/>
      <w:r w:rsidR="004E6A6A" w:rsidRPr="000233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E6A6A" w:rsidRPr="000233BC">
        <w:rPr>
          <w:rFonts w:ascii="Times New Roman" w:hAnsi="Times New Roman" w:cs="Times New Roman"/>
          <w:color w:val="000000" w:themeColor="text1"/>
          <w:sz w:val="28"/>
          <w:szCs w:val="28"/>
        </w:rPr>
        <w:t>и.т.д</w:t>
      </w:r>
      <w:proofErr w:type="spellEnd"/>
      <w:r w:rsidR="004E6A6A" w:rsidRPr="000233B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E6A6A" w:rsidRPr="00D253CA" w:rsidRDefault="00D253CA" w:rsidP="00D253CA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extendedtext-full"/>
          <w:rFonts w:ascii="Times New Roman" w:hAnsi="Times New Roman" w:cs="Times New Roman"/>
          <w:bCs/>
          <w:sz w:val="28"/>
          <w:szCs w:val="28"/>
        </w:rPr>
        <w:tab/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Участвуем в проекте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 «</w:t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Успех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 </w:t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каждого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 </w:t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ребенка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>который  направлен</w:t>
      </w:r>
      <w:proofErr w:type="gramEnd"/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 на создание и работу системы выявления, поддержки и развития способностей и талантов </w:t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детей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 и молодежи. В рамках </w:t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проекта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 ведется работа по обеспечению равного доступа </w:t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детей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 к актуальным и востребованным программам дополнительного </w:t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образования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, выявлению талантов </w:t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каждого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 </w:t>
      </w:r>
      <w:r w:rsidR="004E6A6A" w:rsidRPr="000233BC">
        <w:rPr>
          <w:rStyle w:val="extendedtext-full"/>
          <w:rFonts w:ascii="Times New Roman" w:hAnsi="Times New Roman" w:cs="Times New Roman"/>
          <w:bCs/>
          <w:sz w:val="28"/>
          <w:szCs w:val="28"/>
        </w:rPr>
        <w:t>ребенка</w:t>
      </w:r>
      <w:r w:rsidR="004E6A6A" w:rsidRPr="000233BC">
        <w:rPr>
          <w:rStyle w:val="extendedtext-full"/>
          <w:rFonts w:ascii="Times New Roman" w:hAnsi="Times New Roman" w:cs="Times New Roman"/>
          <w:sz w:val="28"/>
          <w:szCs w:val="28"/>
        </w:rPr>
        <w:t xml:space="preserve"> и ранней профориентации обучающихся.</w:t>
      </w:r>
    </w:p>
    <w:p w:rsidR="007271BA" w:rsidRPr="007271BA" w:rsidRDefault="00D253C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1E9E">
        <w:rPr>
          <w:rFonts w:ascii="Times New Roman" w:hAnsi="Times New Roman" w:cs="Times New Roman"/>
          <w:sz w:val="28"/>
          <w:szCs w:val="28"/>
        </w:rPr>
        <w:t xml:space="preserve">На уроках биологии и географии для работы с детьми использую исследовательский метод.  </w:t>
      </w:r>
      <w:r w:rsidR="000F3EBA">
        <w:rPr>
          <w:rFonts w:ascii="Times New Roman" w:hAnsi="Times New Roman" w:cs="Times New Roman"/>
          <w:sz w:val="28"/>
          <w:szCs w:val="28"/>
        </w:rPr>
        <w:t xml:space="preserve">С 5 – 6 классов учащиеся </w:t>
      </w:r>
      <w:r w:rsidR="00BA1E9E" w:rsidRPr="000F3EBA">
        <w:rPr>
          <w:rFonts w:ascii="Times New Roman" w:hAnsi="Times New Roman" w:cs="Times New Roman"/>
          <w:sz w:val="28"/>
          <w:szCs w:val="28"/>
        </w:rPr>
        <w:t xml:space="preserve">начинают проводить простейшие исследования по </w:t>
      </w:r>
      <w:r w:rsidR="000F3EBA">
        <w:rPr>
          <w:rFonts w:ascii="Times New Roman" w:hAnsi="Times New Roman" w:cs="Times New Roman"/>
          <w:sz w:val="28"/>
          <w:szCs w:val="28"/>
        </w:rPr>
        <w:t xml:space="preserve">различным </w:t>
      </w:r>
      <w:r w:rsidR="00BA1E9E" w:rsidRPr="000F3EBA">
        <w:rPr>
          <w:rFonts w:ascii="Times New Roman" w:hAnsi="Times New Roman" w:cs="Times New Roman"/>
          <w:sz w:val="28"/>
          <w:szCs w:val="28"/>
        </w:rPr>
        <w:t xml:space="preserve">темам, которые для них понятны и интересны. Часто это часть более серьёзной работы, выполняемой старшими учащимися, которые показывают, как наиболее 3 рационально провести исследования в природе, как лучше обработать материал в лабораторных условиях. Также на данном этапе предполагается участие в трудовых десантах по уборке пришкольной территории, уход за деревьями и кустарниками, посадка и уход за декоративно-цветочными культурами, участие в </w:t>
      </w:r>
      <w:r w:rsidR="000F3EBA">
        <w:rPr>
          <w:rFonts w:ascii="Times New Roman" w:hAnsi="Times New Roman" w:cs="Times New Roman"/>
          <w:sz w:val="28"/>
          <w:szCs w:val="28"/>
        </w:rPr>
        <w:t xml:space="preserve"> конкурсах, акциях.   </w:t>
      </w:r>
      <w:r w:rsidR="00BA1E9E" w:rsidRPr="000F3EBA">
        <w:rPr>
          <w:rFonts w:ascii="Times New Roman" w:hAnsi="Times New Roman" w:cs="Times New Roman"/>
          <w:sz w:val="28"/>
          <w:szCs w:val="28"/>
        </w:rPr>
        <w:t xml:space="preserve"> На данном этапе активно привлекаем и родите</w:t>
      </w:r>
      <w:r w:rsidR="000F3EBA">
        <w:rPr>
          <w:rFonts w:ascii="Times New Roman" w:hAnsi="Times New Roman" w:cs="Times New Roman"/>
          <w:sz w:val="28"/>
          <w:szCs w:val="28"/>
        </w:rPr>
        <w:t>лей, и педагогов, дома культуры</w:t>
      </w:r>
      <w:r w:rsidR="00BA1E9E" w:rsidRPr="000F3EBA">
        <w:rPr>
          <w:rFonts w:ascii="Times New Roman" w:hAnsi="Times New Roman" w:cs="Times New Roman"/>
          <w:sz w:val="28"/>
          <w:szCs w:val="28"/>
        </w:rPr>
        <w:t>. Совместная работа детей и взрослых воспитывает любовь к родному краю, причастность к практической экологической и природоохранно</w:t>
      </w:r>
      <w:r w:rsidR="000F3EBA">
        <w:rPr>
          <w:rFonts w:ascii="Times New Roman" w:hAnsi="Times New Roman" w:cs="Times New Roman"/>
          <w:sz w:val="28"/>
          <w:szCs w:val="28"/>
        </w:rPr>
        <w:t xml:space="preserve">й деятельности. Активно сотрудничаем с представителями нашего заповедника «Васюганский», также принимаем участие в конкурсах, которые они проводят. Дети всегда занимают призовые места и получают ценные подарки.  </w:t>
      </w:r>
      <w:r w:rsidR="007271BA">
        <w:rPr>
          <w:rFonts w:ascii="Times New Roman" w:hAnsi="Times New Roman" w:cs="Times New Roman"/>
          <w:sz w:val="28"/>
          <w:szCs w:val="28"/>
        </w:rPr>
        <w:t xml:space="preserve">Также принимаем участие в олимпиадах по естественно-научным предметам </w:t>
      </w:r>
      <w:proofErr w:type="gramStart"/>
      <w:r w:rsidR="007271BA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0F3EBA">
        <w:rPr>
          <w:rFonts w:ascii="Times New Roman" w:hAnsi="Times New Roman" w:cs="Times New Roman"/>
          <w:sz w:val="28"/>
          <w:szCs w:val="28"/>
        </w:rPr>
        <w:t xml:space="preserve"> </w:t>
      </w:r>
      <w:r w:rsidR="007271BA">
        <w:rPr>
          <w:rFonts w:ascii="Times New Roman" w:hAnsi="Times New Roman" w:cs="Times New Roman"/>
          <w:sz w:val="28"/>
          <w:szCs w:val="28"/>
        </w:rPr>
        <w:t>центра</w:t>
      </w:r>
      <w:proofErr w:type="gramEnd"/>
      <w:r w:rsidR="007271BA">
        <w:rPr>
          <w:rFonts w:ascii="Times New Roman" w:hAnsi="Times New Roman" w:cs="Times New Roman"/>
          <w:sz w:val="28"/>
          <w:szCs w:val="28"/>
        </w:rPr>
        <w:t xml:space="preserve"> «Альтаир» (химия, физика, биология). Участие в профильных сменах. </w:t>
      </w:r>
      <w:r w:rsidR="000F3EBA">
        <w:rPr>
          <w:rFonts w:ascii="Times New Roman" w:hAnsi="Times New Roman" w:cs="Times New Roman"/>
          <w:sz w:val="28"/>
          <w:szCs w:val="28"/>
        </w:rPr>
        <w:t>Старш</w:t>
      </w:r>
      <w:r w:rsidR="00BA1E9E" w:rsidRPr="000F3EBA">
        <w:rPr>
          <w:rFonts w:ascii="Times New Roman" w:hAnsi="Times New Roman" w:cs="Times New Roman"/>
          <w:sz w:val="28"/>
          <w:szCs w:val="28"/>
        </w:rPr>
        <w:t xml:space="preserve">еклассники выполняют различные исследовательские экологические проекты и проекты прикладного характера. </w:t>
      </w:r>
      <w:r w:rsidR="000F3EBA">
        <w:rPr>
          <w:rFonts w:ascii="Times New Roman" w:hAnsi="Times New Roman" w:cs="Times New Roman"/>
          <w:sz w:val="28"/>
          <w:szCs w:val="28"/>
        </w:rPr>
        <w:t xml:space="preserve"> </w:t>
      </w:r>
      <w:r w:rsidR="00BA1E9E" w:rsidRPr="000F3EBA">
        <w:rPr>
          <w:rFonts w:ascii="Times New Roman" w:hAnsi="Times New Roman" w:cs="Times New Roman"/>
          <w:sz w:val="28"/>
          <w:szCs w:val="28"/>
        </w:rPr>
        <w:t xml:space="preserve">И, конечно же, старшеклассники всегда участвуют во всех мероприятиях, проводимых с младшими учащимися, и сами выступают в роли </w:t>
      </w:r>
      <w:proofErr w:type="spellStart"/>
      <w:r w:rsidR="00BA1E9E" w:rsidRPr="000F3EBA">
        <w:rPr>
          <w:rFonts w:ascii="Times New Roman" w:hAnsi="Times New Roman" w:cs="Times New Roman"/>
          <w:sz w:val="28"/>
          <w:szCs w:val="28"/>
        </w:rPr>
        <w:t>тьюторов</w:t>
      </w:r>
      <w:proofErr w:type="spellEnd"/>
      <w:r w:rsidR="00BA1E9E" w:rsidRPr="000F3EBA">
        <w:rPr>
          <w:rFonts w:ascii="Times New Roman" w:hAnsi="Times New Roman" w:cs="Times New Roman"/>
          <w:sz w:val="28"/>
          <w:szCs w:val="28"/>
        </w:rPr>
        <w:t>. Одарённым организаторскими способностями детям это очень нравиться делать. Результативность деятельности учащихся оценивается по материалам портфолио достижений. Портфолио достижений, который ведет учащийся на протяжении нескольких лет, накапливая материал, структурируя и видоизменяя его, помогает ему самому отслеживать этапы своей образовательной траектории и является для него эффективным инструментом самооценки.</w:t>
      </w:r>
    </w:p>
    <w:p w:rsidR="007271BA" w:rsidRPr="007271BA" w:rsidRDefault="00D253C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71BA" w:rsidRPr="007271BA">
        <w:rPr>
          <w:rFonts w:ascii="Times New Roman" w:hAnsi="Times New Roman" w:cs="Times New Roman"/>
          <w:sz w:val="28"/>
          <w:szCs w:val="28"/>
        </w:rPr>
        <w:t xml:space="preserve">В работе с одаренными детьми на уроках русского языка и литературы используются разнообразные формы и методы работы, а также приемы ораторского мастерства; для практических занятий подобран материал повышенного уровня сложности и эвристического характера, способствующий развитию интеллектуальных и творческих способностей ученика. Практически на каждом занятии даются задания </w:t>
      </w:r>
      <w:proofErr w:type="spellStart"/>
      <w:r w:rsidR="007271BA" w:rsidRPr="007271BA">
        <w:rPr>
          <w:rFonts w:ascii="Times New Roman" w:hAnsi="Times New Roman" w:cs="Times New Roman"/>
          <w:sz w:val="28"/>
          <w:szCs w:val="28"/>
        </w:rPr>
        <w:t>поисково</w:t>
      </w:r>
      <w:proofErr w:type="spellEnd"/>
      <w:r w:rsidR="007271BA" w:rsidRPr="007271BA">
        <w:rPr>
          <w:rFonts w:ascii="Times New Roman" w:hAnsi="Times New Roman" w:cs="Times New Roman"/>
          <w:sz w:val="28"/>
          <w:szCs w:val="28"/>
        </w:rPr>
        <w:t xml:space="preserve"> – исследовательского характера, требующие работы с дополнительной литературой, словарями различного типа (толковыми, этимологическими, иностранных слов, фразеологическими и т.д.) и справочниками. В качестве </w:t>
      </w:r>
      <w:r w:rsidR="007271BA" w:rsidRPr="007271BA">
        <w:rPr>
          <w:rFonts w:ascii="Times New Roman" w:hAnsi="Times New Roman" w:cs="Times New Roman"/>
          <w:sz w:val="28"/>
          <w:szCs w:val="28"/>
        </w:rPr>
        <w:lastRenderedPageBreak/>
        <w:t>материала для занятий используются олимпиадные задания прошлых лет, а также теоретический и практический материал, собранный из самых различных источников: словарей, учебников, учебных пособий, журнальных публикаций (журнал «Русский язык в школе»), текстов художественной литературы.</w:t>
      </w:r>
    </w:p>
    <w:p w:rsidR="007271BA" w:rsidRPr="007271BA" w:rsidRDefault="00D253C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71BA" w:rsidRPr="007271BA">
        <w:rPr>
          <w:rFonts w:ascii="Times New Roman" w:hAnsi="Times New Roman" w:cs="Times New Roman"/>
          <w:sz w:val="28"/>
          <w:szCs w:val="28"/>
        </w:rPr>
        <w:t>В работе с одаренными детьми используются презентации на уроках литературы с целью ознакомления с наиболее интересными фактами биографии писателя. Значительное место занимает просмотр фрагментов кинофильмов, мультипликационных фильмов, спектаклей по произведениям того или иного писателя, прослушивание мастеров художественного слова, их исполнения отрывков из произведений и т. д.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271BA">
        <w:rPr>
          <w:rFonts w:ascii="Times New Roman" w:hAnsi="Times New Roman" w:cs="Times New Roman"/>
          <w:sz w:val="28"/>
          <w:szCs w:val="28"/>
        </w:rPr>
        <w:t>В настоящее время на уроках русского языка использую средства ИКТ.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271BA">
        <w:rPr>
          <w:rFonts w:ascii="Times New Roman" w:hAnsi="Times New Roman" w:cs="Times New Roman"/>
          <w:sz w:val="28"/>
          <w:szCs w:val="28"/>
        </w:rPr>
        <w:t>На уроках литературы применяется CD «Литература», уроки-презентации.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271BA">
        <w:rPr>
          <w:rFonts w:ascii="Times New Roman" w:hAnsi="Times New Roman" w:cs="Times New Roman"/>
          <w:sz w:val="28"/>
          <w:szCs w:val="28"/>
        </w:rPr>
        <w:t>В течение 2022-20223 учебного года проведена работа с одарёнными детьми - это участие в конкурсах, олимпиадах.</w:t>
      </w:r>
    </w:p>
    <w:p w:rsidR="007271BA" w:rsidRPr="007271BA" w:rsidRDefault="00D253C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7271BA"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уроках математики с одаренными детьми используются задачи повышенной трудности, нестандартные по формулировке или по методам их решения, старинные задачи, решение одной и той же задачи различными способами, </w:t>
      </w:r>
      <w:proofErr w:type="spellStart"/>
      <w:r w:rsidR="007271BA"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разноуровневые</w:t>
      </w:r>
      <w:proofErr w:type="spellEnd"/>
      <w:r w:rsidR="007271BA"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задания и тесты, ребусы, кроссворды, логические задачи.</w:t>
      </w:r>
    </w:p>
    <w:p w:rsidR="007271BA" w:rsidRPr="007271BA" w:rsidRDefault="00D253C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7271BA"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внеурочное время предлагаю проходить онлайн тестирование, решение задач по функциональной грамотности, конкурсах «Кенгуру», участвовать в олимпиадах по математике.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Участие: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- Региональный центр «Альтаир», участие в образовательной программе для обучающихся из области для 6-7 классов по математике, 2021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- ВОШ муниципальный и районный уровень, (призер),2022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Всероссийская онлайн-Олимпиада по математике на </w:t>
      </w:r>
      <w:proofErr w:type="spellStart"/>
      <w:proofErr w:type="gramStart"/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учи.ру</w:t>
      </w:r>
      <w:proofErr w:type="spellEnd"/>
      <w:proofErr w:type="gramEnd"/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,(диплом победителя),2022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7271BA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BRICS</w:t>
      </w: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71BA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MATH</w:t>
      </w: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71BA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COM</w:t>
      </w: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+ Международная онлайн-Олимпиада по математике на </w:t>
      </w:r>
      <w:proofErr w:type="spellStart"/>
      <w:proofErr w:type="gramStart"/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учи.ру</w:t>
      </w:r>
      <w:proofErr w:type="spellEnd"/>
      <w:proofErr w:type="gramEnd"/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, (диплом победителя)2022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- Районная устная математическая олимпиада среди 6-8 классов, 2022 (2место),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- Открытая дистанционная олимпиада «Альтаир. Зима» по математике, 2022 участие,</w:t>
      </w:r>
    </w:p>
    <w:p w:rsidR="007271BA" w:rsidRPr="007271BA" w:rsidRDefault="007271BA" w:rsidP="00D253CA">
      <w:pPr>
        <w:spacing w:after="0" w:line="0" w:lineRule="atLeas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71BA">
        <w:rPr>
          <w:rFonts w:ascii="Times New Roman" w:eastAsiaTheme="minorHAnsi" w:hAnsi="Times New Roman" w:cs="Times New Roman"/>
          <w:sz w:val="28"/>
          <w:szCs w:val="28"/>
          <w:lang w:eastAsia="en-US"/>
        </w:rPr>
        <w:t>- Открытая дистанционная олимпиада «Альтаир. Весна» по математике, 2022(призер).</w:t>
      </w:r>
    </w:p>
    <w:p w:rsidR="007271BA" w:rsidRPr="0057196D" w:rsidRDefault="00D253CA" w:rsidP="00D253CA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271BA" w:rsidRPr="0057196D">
        <w:rPr>
          <w:color w:val="000000"/>
          <w:sz w:val="28"/>
          <w:szCs w:val="28"/>
        </w:rPr>
        <w:t>Сис</w:t>
      </w:r>
      <w:r w:rsidR="007271BA">
        <w:rPr>
          <w:color w:val="000000"/>
          <w:sz w:val="28"/>
          <w:szCs w:val="28"/>
        </w:rPr>
        <w:t>тема работы с одаренными детьми учителя истории и обществознания.</w:t>
      </w:r>
    </w:p>
    <w:p w:rsidR="007271BA" w:rsidRPr="0057196D" w:rsidRDefault="007271BA" w:rsidP="00D253C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Выявление одаренных детей.</w:t>
      </w:r>
    </w:p>
    <w:p w:rsidR="007271BA" w:rsidRDefault="007271BA" w:rsidP="00D253C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57196D">
        <w:rPr>
          <w:color w:val="000000"/>
          <w:sz w:val="28"/>
          <w:szCs w:val="28"/>
        </w:rPr>
        <w:t>азвитие творческих способностей на уроках</w:t>
      </w:r>
      <w:r>
        <w:rPr>
          <w:color w:val="000000"/>
          <w:sz w:val="28"/>
          <w:szCs w:val="28"/>
        </w:rPr>
        <w:t>.</w:t>
      </w:r>
    </w:p>
    <w:p w:rsidR="007271BA" w:rsidRDefault="007271BA" w:rsidP="00D253C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ind w:left="0" w:firstLine="360"/>
        <w:jc w:val="both"/>
        <w:rPr>
          <w:color w:val="000000"/>
          <w:sz w:val="28"/>
          <w:szCs w:val="28"/>
        </w:rPr>
      </w:pPr>
      <w:r w:rsidRPr="008D1C45">
        <w:rPr>
          <w:color w:val="000000"/>
          <w:sz w:val="28"/>
          <w:szCs w:val="28"/>
        </w:rPr>
        <w:t xml:space="preserve">Развитие способностей во внеурочной деятельности (олимпиады, конкурсы, индивидуальная работа): областной </w:t>
      </w:r>
      <w:r w:rsidRPr="008D1C45">
        <w:rPr>
          <w:rStyle w:val="layout"/>
          <w:color w:val="000000"/>
          <w:sz w:val="28"/>
          <w:szCs w:val="28"/>
          <w:shd w:val="clear" w:color="auto" w:fill="FFFFFF"/>
        </w:rPr>
        <w:t xml:space="preserve">конкурс «Последний царь и первый император», </w:t>
      </w:r>
      <w:r w:rsidRPr="008D1C45">
        <w:rPr>
          <w:bCs/>
          <w:color w:val="000000"/>
          <w:sz w:val="28"/>
          <w:szCs w:val="28"/>
        </w:rPr>
        <w:t xml:space="preserve">Альтаир Онлайн. Образовательный курс. История России, </w:t>
      </w:r>
      <w:r>
        <w:rPr>
          <w:bCs/>
          <w:color w:val="000000"/>
          <w:sz w:val="28"/>
          <w:szCs w:val="28"/>
        </w:rPr>
        <w:t>м</w:t>
      </w:r>
      <w:r w:rsidRPr="008D1C45">
        <w:rPr>
          <w:bCs/>
          <w:color w:val="000000"/>
          <w:sz w:val="28"/>
          <w:szCs w:val="28"/>
        </w:rPr>
        <w:t xml:space="preserve">униципальный этап всероссийской олимпиады школьников по </w:t>
      </w:r>
      <w:r w:rsidRPr="008D1C45">
        <w:rPr>
          <w:bCs/>
          <w:color w:val="000000"/>
          <w:sz w:val="28"/>
          <w:szCs w:val="28"/>
        </w:rPr>
        <w:lastRenderedPageBreak/>
        <w:t xml:space="preserve">обществознанию, </w:t>
      </w:r>
      <w:r>
        <w:rPr>
          <w:sz w:val="28"/>
          <w:szCs w:val="28"/>
        </w:rPr>
        <w:t>э</w:t>
      </w:r>
      <w:r w:rsidRPr="008D1C45">
        <w:rPr>
          <w:sz w:val="28"/>
          <w:szCs w:val="28"/>
        </w:rPr>
        <w:t xml:space="preserve">тнографический форум «Мы -  едины!», </w:t>
      </w:r>
      <w:r>
        <w:rPr>
          <w:sz w:val="28"/>
          <w:szCs w:val="28"/>
          <w:lang w:eastAsia="en-US"/>
        </w:rPr>
        <w:t>в</w:t>
      </w:r>
      <w:r w:rsidRPr="008D1C45">
        <w:rPr>
          <w:sz w:val="28"/>
          <w:szCs w:val="28"/>
          <w:lang w:eastAsia="en-US"/>
        </w:rPr>
        <w:t>сероссийский</w:t>
      </w:r>
      <w:r w:rsidRPr="008D1C4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D1C45">
        <w:rPr>
          <w:sz w:val="28"/>
          <w:szCs w:val="28"/>
        </w:rPr>
        <w:t xml:space="preserve">оенно-патриотический диктант, </w:t>
      </w:r>
      <w:r>
        <w:rPr>
          <w:bCs/>
          <w:color w:val="000000"/>
          <w:sz w:val="28"/>
          <w:szCs w:val="28"/>
        </w:rPr>
        <w:t>м</w:t>
      </w:r>
      <w:r w:rsidRPr="008D1C45">
        <w:rPr>
          <w:bCs/>
          <w:color w:val="000000"/>
          <w:sz w:val="28"/>
          <w:szCs w:val="28"/>
        </w:rPr>
        <w:t xml:space="preserve">униципальный этап всероссийской олимпиады школьников по истории, </w:t>
      </w:r>
      <w:r>
        <w:rPr>
          <w:sz w:val="28"/>
          <w:szCs w:val="28"/>
        </w:rPr>
        <w:t>и</w:t>
      </w:r>
      <w:r w:rsidRPr="008D1C45">
        <w:rPr>
          <w:sz w:val="28"/>
          <w:szCs w:val="28"/>
        </w:rPr>
        <w:t xml:space="preserve">гра  «Логика. Интуиция. Знания. -2023», областной интерактивный      </w:t>
      </w:r>
      <w:proofErr w:type="spellStart"/>
      <w:r w:rsidRPr="008D1C45">
        <w:rPr>
          <w:sz w:val="28"/>
          <w:szCs w:val="28"/>
        </w:rPr>
        <w:t>пазл</w:t>
      </w:r>
      <w:proofErr w:type="spellEnd"/>
      <w:r w:rsidRPr="008D1C45">
        <w:rPr>
          <w:sz w:val="28"/>
          <w:szCs w:val="28"/>
        </w:rPr>
        <w:t xml:space="preserve">    </w:t>
      </w:r>
      <w:proofErr w:type="gramStart"/>
      <w:r w:rsidRPr="008D1C45">
        <w:rPr>
          <w:sz w:val="28"/>
          <w:szCs w:val="28"/>
        </w:rPr>
        <w:t xml:space="preserve">   «</w:t>
      </w:r>
      <w:proofErr w:type="gramEnd"/>
      <w:r w:rsidRPr="008D1C45">
        <w:rPr>
          <w:sz w:val="28"/>
          <w:szCs w:val="28"/>
        </w:rPr>
        <w:t xml:space="preserve">Знаю Россию», областной Интерактивный </w:t>
      </w:r>
      <w:proofErr w:type="spellStart"/>
      <w:r w:rsidRPr="008D1C45">
        <w:rPr>
          <w:sz w:val="28"/>
          <w:szCs w:val="28"/>
        </w:rPr>
        <w:t>пазл</w:t>
      </w:r>
      <w:proofErr w:type="spellEnd"/>
      <w:r w:rsidRPr="008D1C45">
        <w:rPr>
          <w:sz w:val="28"/>
          <w:szCs w:val="28"/>
        </w:rPr>
        <w:t xml:space="preserve"> "Знаю Новосибирскую область"</w:t>
      </w:r>
      <w:r w:rsidRPr="008D1C45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 w:rsidRPr="008D1C45">
        <w:rPr>
          <w:sz w:val="28"/>
          <w:szCs w:val="28"/>
        </w:rPr>
        <w:t xml:space="preserve">айонная ученическая конференция, </w:t>
      </w:r>
      <w:r>
        <w:rPr>
          <w:bCs/>
          <w:sz w:val="28"/>
          <w:szCs w:val="28"/>
        </w:rPr>
        <w:t>в</w:t>
      </w:r>
      <w:r w:rsidRPr="008D1C45">
        <w:rPr>
          <w:bCs/>
          <w:sz w:val="28"/>
          <w:szCs w:val="28"/>
        </w:rPr>
        <w:t xml:space="preserve">сероссийская </w:t>
      </w:r>
      <w:r>
        <w:rPr>
          <w:bCs/>
          <w:sz w:val="28"/>
          <w:szCs w:val="28"/>
        </w:rPr>
        <w:t>и</w:t>
      </w:r>
      <w:r w:rsidRPr="008D1C45">
        <w:rPr>
          <w:bCs/>
          <w:sz w:val="28"/>
          <w:szCs w:val="28"/>
        </w:rPr>
        <w:t>сторическая интеллектуальная игра "1418", конкурс очерков «Подвигу народа – жить в веках»</w:t>
      </w:r>
      <w:r>
        <w:rPr>
          <w:color w:val="000000"/>
          <w:sz w:val="28"/>
          <w:szCs w:val="28"/>
        </w:rPr>
        <w:t>.</w:t>
      </w:r>
    </w:p>
    <w:p w:rsidR="007271BA" w:rsidRPr="008D1C45" w:rsidRDefault="007271BA" w:rsidP="00D253C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8D1C45">
        <w:rPr>
          <w:color w:val="000000"/>
          <w:sz w:val="28"/>
          <w:szCs w:val="28"/>
        </w:rPr>
        <w:t>оздание условий для всестороннего развития одаренных детей.</w:t>
      </w:r>
    </w:p>
    <w:p w:rsidR="007271BA" w:rsidRPr="0057196D" w:rsidRDefault="007271B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3EBA" w:rsidRPr="007271BA" w:rsidRDefault="000F3EBA" w:rsidP="00D253CA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0F3EBA" w:rsidRPr="007271BA" w:rsidSect="008B2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D1AE7"/>
    <w:multiLevelType w:val="hybridMultilevel"/>
    <w:tmpl w:val="AF0E3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B0F0A"/>
    <w:multiLevelType w:val="hybridMultilevel"/>
    <w:tmpl w:val="F7E82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51"/>
    <w:rsid w:val="000F3EBA"/>
    <w:rsid w:val="004E6A6A"/>
    <w:rsid w:val="005D15A8"/>
    <w:rsid w:val="006147BA"/>
    <w:rsid w:val="007271BA"/>
    <w:rsid w:val="008015E3"/>
    <w:rsid w:val="008B2BFB"/>
    <w:rsid w:val="00A67B6A"/>
    <w:rsid w:val="00BA1E9E"/>
    <w:rsid w:val="00C848CC"/>
    <w:rsid w:val="00D253CA"/>
    <w:rsid w:val="00F7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FE83"/>
  <w15:docId w15:val="{D78A2893-230A-40CA-B80A-D12CC721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6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full">
    <w:name w:val="extendedtext-full"/>
    <w:basedOn w:val="a0"/>
    <w:rsid w:val="004E6A6A"/>
  </w:style>
  <w:style w:type="paragraph" w:styleId="a4">
    <w:name w:val="List Paragraph"/>
    <w:basedOn w:val="a"/>
    <w:uiPriority w:val="34"/>
    <w:qFormat/>
    <w:rsid w:val="005D15A8"/>
    <w:pPr>
      <w:ind w:left="720"/>
      <w:contextualSpacing/>
    </w:pPr>
  </w:style>
  <w:style w:type="character" w:customStyle="1" w:styleId="layout">
    <w:name w:val="layout"/>
    <w:basedOn w:val="a0"/>
    <w:rsid w:val="00727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sovet.su/publ/1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Директор ИМЦ</cp:lastModifiedBy>
  <cp:revision>3</cp:revision>
  <cp:lastPrinted>2023-04-28T00:48:00Z</cp:lastPrinted>
  <dcterms:created xsi:type="dcterms:W3CDTF">2023-05-11T09:50:00Z</dcterms:created>
  <dcterms:modified xsi:type="dcterms:W3CDTF">2023-05-11T09:50:00Z</dcterms:modified>
</cp:coreProperties>
</file>